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EB94" w14:textId="309B94F2" w:rsidR="00EE6F1A" w:rsidRDefault="00A82181" w:rsidP="00EE6F1A">
      <w:pPr>
        <w:pStyle w:val="Figure"/>
      </w:pPr>
      <w:r>
        <w:rPr>
          <w:noProof/>
        </w:rPr>
        <w:drawing>
          <wp:inline distT="0" distB="0" distL="0" distR="0" wp14:anchorId="461D4790" wp14:editId="2D36F682">
            <wp:extent cx="2752725" cy="457200"/>
            <wp:effectExtent l="0" t="0" r="9525" b="0"/>
            <wp:docPr id="2" name="Picture 2" descr="C:\Users\v-chcarp\Pictures\SCO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chcarp\Pictures\SCOM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457200"/>
                    </a:xfrm>
                    <a:prstGeom prst="rect">
                      <a:avLst/>
                    </a:prstGeom>
                    <a:noFill/>
                    <a:ln>
                      <a:noFill/>
                    </a:ln>
                  </pic:spPr>
                </pic:pic>
              </a:graphicData>
            </a:graphic>
          </wp:inline>
        </w:drawing>
      </w:r>
    </w:p>
    <w:p w14:paraId="73534E53" w14:textId="51B4593E" w:rsidR="006E0B21" w:rsidRPr="006E0B21" w:rsidRDefault="006E0B21" w:rsidP="006E0B21">
      <w:pPr>
        <w:pStyle w:val="TableSpacing"/>
      </w:pPr>
    </w:p>
    <w:p w14:paraId="5DF0C3E1" w14:textId="77777777" w:rsidR="00E24A8F" w:rsidRDefault="00E24A8F" w:rsidP="00EB29E8"/>
    <w:p w14:paraId="78978725" w14:textId="5E1625EB" w:rsidR="00EE6F1A" w:rsidRPr="006106C5" w:rsidRDefault="00A82181" w:rsidP="006106C5">
      <w:pPr>
        <w:pStyle w:val="DSTOC1-0"/>
      </w:pPr>
      <w:r w:rsidRPr="00A82181">
        <w:t>Management Pack for Microsoft Dynamics</w:t>
      </w:r>
      <w:r w:rsidRPr="00071FD3">
        <w:rPr>
          <w:rFonts w:cs="Arial"/>
          <w:vertAlign w:val="superscript"/>
        </w:rPr>
        <w:t>®</w:t>
      </w:r>
      <w:r w:rsidRPr="00A82181">
        <w:t xml:space="preserve"> AX Retail </w:t>
      </w:r>
      <w:r w:rsidR="001E2824">
        <w:t>2012 R3 CU8</w:t>
      </w:r>
    </w:p>
    <w:p w14:paraId="682892AC" w14:textId="77777777" w:rsidR="00EE6F1A" w:rsidRDefault="00EE6F1A" w:rsidP="00EE6F1A">
      <w:r>
        <w:t>Microsoft Corporation</w:t>
      </w:r>
    </w:p>
    <w:p w14:paraId="778FB09D" w14:textId="5AF83613" w:rsidR="00EE6F1A" w:rsidRDefault="00EE6F1A" w:rsidP="0070321E">
      <w:pPr>
        <w:tabs>
          <w:tab w:val="left" w:pos="6225"/>
        </w:tabs>
      </w:pPr>
      <w:r>
        <w:t xml:space="preserve">Published: </w:t>
      </w:r>
      <w:r w:rsidR="00C527C9">
        <w:t>March</w:t>
      </w:r>
      <w:r w:rsidR="00796D25">
        <w:t xml:space="preserve"> 2014</w:t>
      </w:r>
    </w:p>
    <w:p w14:paraId="5E7778F6" w14:textId="77777777" w:rsidR="002C691C" w:rsidRDefault="002C691C" w:rsidP="00EE6F1A"/>
    <w:p w14:paraId="28684E02" w14:textId="77777777" w:rsidR="002C691C" w:rsidRDefault="002C691C" w:rsidP="00EE6F1A"/>
    <w:p w14:paraId="448577FF" w14:textId="34AE6017" w:rsidR="00EE6F1A" w:rsidRDefault="00EE6F1A" w:rsidP="00EE6F1A">
      <w:r>
        <w:t xml:space="preserve">Send suggestions and comments about this document to </w:t>
      </w:r>
      <w:hyperlink r:id="rId12" w:history="1">
        <w:r>
          <w:rPr>
            <w:rStyle w:val="Hyperlink"/>
          </w:rPr>
          <w:t>mpgfeed@microsoft.com</w:t>
        </w:r>
      </w:hyperlink>
      <w:r>
        <w:t>.</w:t>
      </w:r>
      <w:r w:rsidR="001156B4">
        <w:t xml:space="preserve"> Please include the </w:t>
      </w:r>
      <w:r w:rsidR="00796D25">
        <w:t>management pack</w:t>
      </w:r>
      <w:r w:rsidR="001156B4">
        <w:t xml:space="preserve"> guide name with your feedback.</w:t>
      </w:r>
    </w:p>
    <w:p w14:paraId="2E022C64" w14:textId="77777777" w:rsidR="00D97011" w:rsidRPr="00D97011" w:rsidRDefault="00D97011" w:rsidP="00D97011"/>
    <w:p w14:paraId="246DD611" w14:textId="77777777" w:rsidR="00D97011" w:rsidRPr="00D97011" w:rsidRDefault="00D97011" w:rsidP="00D97011"/>
    <w:p w14:paraId="24BA0692" w14:textId="77777777" w:rsidR="00D97011" w:rsidRPr="00D97011" w:rsidRDefault="00D97011" w:rsidP="00D97011"/>
    <w:p w14:paraId="0F9AD1F4" w14:textId="77777777" w:rsidR="00D97011" w:rsidRPr="00D97011" w:rsidRDefault="00D97011" w:rsidP="00D97011"/>
    <w:p w14:paraId="417538FC" w14:textId="77777777" w:rsidR="00D97011" w:rsidRPr="00D97011" w:rsidRDefault="00D97011" w:rsidP="00D97011"/>
    <w:p w14:paraId="4917EFFE" w14:textId="77777777" w:rsidR="00D97011" w:rsidRPr="00D97011" w:rsidRDefault="00D97011" w:rsidP="00D97011"/>
    <w:p w14:paraId="365EB1F3" w14:textId="77777777" w:rsidR="00D97011" w:rsidRPr="00D97011" w:rsidRDefault="00D97011" w:rsidP="00D97011"/>
    <w:p w14:paraId="69DD8679" w14:textId="77777777" w:rsidR="00D97011" w:rsidRPr="00D97011" w:rsidRDefault="00D97011" w:rsidP="00D97011"/>
    <w:p w14:paraId="727CCFEF" w14:textId="22FAAC04" w:rsidR="00D97011" w:rsidRPr="00D97011" w:rsidRDefault="00D97011" w:rsidP="00D97011">
      <w:pPr>
        <w:tabs>
          <w:tab w:val="left" w:pos="3792"/>
        </w:tabs>
      </w:pPr>
    </w:p>
    <w:p w14:paraId="3941E6F5" w14:textId="77777777" w:rsidR="00D97011" w:rsidRPr="00D97011" w:rsidRDefault="00D97011" w:rsidP="00D97011"/>
    <w:p w14:paraId="30460478" w14:textId="013184E4" w:rsidR="00D97011" w:rsidRPr="00D97011" w:rsidRDefault="00D97011" w:rsidP="00D97011"/>
    <w:p w14:paraId="092643AB" w14:textId="77777777" w:rsidR="00EE6F1A" w:rsidRPr="00D97011" w:rsidRDefault="00EE6F1A" w:rsidP="00D97011">
      <w:pPr>
        <w:sectPr w:rsidR="00EE6F1A" w:rsidRPr="00D97011" w:rsidSect="00EE6F1A">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1440" w:footer="1440" w:gutter="0"/>
          <w:cols w:space="720"/>
          <w:docGrid w:linePitch="272"/>
        </w:sectPr>
      </w:pPr>
    </w:p>
    <w:p w14:paraId="1BFEA2F5" w14:textId="77777777" w:rsidR="00EE6F1A" w:rsidRDefault="00EE6F1A" w:rsidP="00EE6F1A">
      <w:pPr>
        <w:pStyle w:val="DSTOC1-0"/>
      </w:pPr>
      <w:r>
        <w:lastRenderedPageBreak/>
        <w:t>Copyright</w:t>
      </w:r>
    </w:p>
    <w:p w14:paraId="12BE4E73" w14:textId="52A2C5DC" w:rsidR="001B02ED" w:rsidRDefault="001B02ED" w:rsidP="001B02ED">
      <w:r>
        <w:t xml:space="preserve">This document is provided "as-is". Information and views expressed in this document, including URL and other Internet website references, may change without notice. You bear the risk of using it. </w:t>
      </w:r>
    </w:p>
    <w:p w14:paraId="29D44328" w14:textId="77777777" w:rsidR="001B02ED" w:rsidRDefault="001B02ED" w:rsidP="001B02ED">
      <w:r>
        <w:t xml:space="preserve">Some examples depicted herein are provided for illustration only and are fictitious. No real association or connection is intended or should be inferred. </w:t>
      </w:r>
    </w:p>
    <w:p w14:paraId="4F2123E8" w14:textId="77777777" w:rsidR="001B02ED" w:rsidRDefault="001B02ED" w:rsidP="001B02ED">
      <w:r>
        <w:t xml:space="preserve">This document does not provide you with any legal rights to any intellectual property in any Microsoft product. You may copy and use this document for your internal, reference purposes. You may modify this document for your internal, reference purposes. </w:t>
      </w:r>
    </w:p>
    <w:p w14:paraId="456B54F8" w14:textId="2E2D6BFE" w:rsidR="001B02ED" w:rsidRPr="00EB044E" w:rsidRDefault="001B02ED" w:rsidP="001B02ED">
      <w:r>
        <w:t>© 201</w:t>
      </w:r>
      <w:r w:rsidR="00796D25">
        <w:t>4</w:t>
      </w:r>
      <w:r w:rsidRPr="00EB044E">
        <w:t xml:space="preserve"> Microsoft Corporation. All rights reserved.</w:t>
      </w:r>
    </w:p>
    <w:p w14:paraId="41A79831" w14:textId="77777777" w:rsidR="001B02ED" w:rsidRDefault="001B02ED" w:rsidP="001B02ED">
      <w:r w:rsidRPr="00A63E43">
        <w:t xml:space="preserve">Microsoft, Microsoft Dynamics, </w:t>
      </w:r>
      <w:r>
        <w:t xml:space="preserve">the Microsoft Dynamics logo, </w:t>
      </w:r>
      <w:r w:rsidRPr="00A63E43">
        <w:t>SharePoint, SQL Server, Windows, Wind</w:t>
      </w:r>
      <w:r>
        <w:t xml:space="preserve">ows PowerShell, and Windows Server </w:t>
      </w:r>
      <w:r w:rsidRPr="00A63E43">
        <w:t>are trademarks of the Microsoft group of companies. All other trademarks are property of their respective owners.</w:t>
      </w:r>
    </w:p>
    <w:p w14:paraId="5586716E" w14:textId="77777777" w:rsidR="00EE6F1A" w:rsidRDefault="00EE6F1A" w:rsidP="00EE6F1A"/>
    <w:p w14:paraId="21BA7CCD" w14:textId="77777777" w:rsidR="00EE6F1A" w:rsidRDefault="00EE6F1A" w:rsidP="00EE6F1A">
      <w:pPr>
        <w:pStyle w:val="DSTOC1-0"/>
        <w:sectPr w:rsidR="00EE6F1A" w:rsidSect="00EE6F1A">
          <w:headerReference w:type="even" r:id="rId19"/>
          <w:headerReference w:type="default" r:id="rId20"/>
          <w:footerReference w:type="default" r:id="rId21"/>
          <w:headerReference w:type="first" r:id="rId22"/>
          <w:pgSz w:w="12240" w:h="15840" w:code="1"/>
          <w:pgMar w:top="1440" w:right="1800" w:bottom="1440" w:left="1800" w:header="1440" w:footer="1440" w:gutter="0"/>
          <w:cols w:space="720"/>
          <w:docGrid w:linePitch="272"/>
        </w:sectPr>
      </w:pPr>
    </w:p>
    <w:p w14:paraId="0A529746" w14:textId="77777777" w:rsidR="00EE6F1A" w:rsidRDefault="00EE6F1A" w:rsidP="00EE6F1A">
      <w:pPr>
        <w:pStyle w:val="DSTOC1-0"/>
      </w:pPr>
      <w:r>
        <w:lastRenderedPageBreak/>
        <w:t>Contents</w:t>
      </w:r>
    </w:p>
    <w:p w14:paraId="37B15F67" w14:textId="4DA73D46" w:rsidR="00DF642B" w:rsidRDefault="00C47F02">
      <w:pPr>
        <w:pStyle w:val="TOC1"/>
        <w:tabs>
          <w:tab w:val="right" w:leader="dot" w:pos="8630"/>
        </w:tabs>
        <w:rPr>
          <w:rFonts w:eastAsiaTheme="minorEastAsia"/>
          <w:noProof/>
        </w:rPr>
      </w:pPr>
      <w:r>
        <w:fldChar w:fldCharType="begin"/>
      </w:r>
      <w:r>
        <w:instrText xml:space="preserve"> TOC \o "1-1" \f \h \z \t "Heading 2,2,Heading 3,3,Heading 4,4,Heading 5,5,Heading 6,6,Heading 7,7,Heading 8,8,Subtitle,2,TOC4,3" </w:instrText>
      </w:r>
      <w:r>
        <w:fldChar w:fldCharType="separate"/>
      </w:r>
      <w:hyperlink w:anchor="_Toc383772493" w:history="1">
        <w:r w:rsidR="00DF642B" w:rsidRPr="001C4923">
          <w:rPr>
            <w:rStyle w:val="Hyperlink"/>
            <w:noProof/>
          </w:rPr>
          <w:t xml:space="preserve">Management Pack for Microsoft Dynamics AX Retail </w:t>
        </w:r>
        <w:r w:rsidR="001E2824">
          <w:rPr>
            <w:rStyle w:val="Hyperlink"/>
            <w:noProof/>
          </w:rPr>
          <w:t>2012 R3 CU8</w:t>
        </w:r>
        <w:r w:rsidR="00DF642B">
          <w:rPr>
            <w:noProof/>
            <w:webHidden/>
          </w:rPr>
          <w:tab/>
        </w:r>
        <w:r w:rsidR="00DF642B">
          <w:rPr>
            <w:noProof/>
            <w:webHidden/>
          </w:rPr>
          <w:fldChar w:fldCharType="begin"/>
        </w:r>
        <w:r w:rsidR="00DF642B">
          <w:rPr>
            <w:noProof/>
            <w:webHidden/>
          </w:rPr>
          <w:instrText xml:space="preserve"> PAGEREF _Toc383772493 \h </w:instrText>
        </w:r>
        <w:r w:rsidR="00DF642B">
          <w:rPr>
            <w:noProof/>
            <w:webHidden/>
          </w:rPr>
        </w:r>
        <w:r w:rsidR="00DF642B">
          <w:rPr>
            <w:noProof/>
            <w:webHidden/>
          </w:rPr>
          <w:fldChar w:fldCharType="separate"/>
        </w:r>
        <w:r w:rsidR="00DF642B">
          <w:rPr>
            <w:noProof/>
            <w:webHidden/>
          </w:rPr>
          <w:t>5</w:t>
        </w:r>
        <w:r w:rsidR="00DF642B">
          <w:rPr>
            <w:noProof/>
            <w:webHidden/>
          </w:rPr>
          <w:fldChar w:fldCharType="end"/>
        </w:r>
      </w:hyperlink>
    </w:p>
    <w:p w14:paraId="2AA5BD20" w14:textId="77777777" w:rsidR="00DF642B" w:rsidRDefault="001E2824">
      <w:pPr>
        <w:pStyle w:val="TOC2"/>
        <w:tabs>
          <w:tab w:val="right" w:leader="dot" w:pos="8630"/>
        </w:tabs>
        <w:rPr>
          <w:rFonts w:eastAsiaTheme="minorEastAsia"/>
          <w:noProof/>
        </w:rPr>
      </w:pPr>
      <w:hyperlink w:anchor="_Toc383772494" w:history="1">
        <w:r w:rsidR="00DF642B" w:rsidRPr="001C4923">
          <w:rPr>
            <w:rStyle w:val="Hyperlink"/>
            <w:noProof/>
          </w:rPr>
          <w:t>System Requirements</w:t>
        </w:r>
        <w:r w:rsidR="00DF642B">
          <w:rPr>
            <w:noProof/>
            <w:webHidden/>
          </w:rPr>
          <w:tab/>
        </w:r>
        <w:r w:rsidR="00DF642B">
          <w:rPr>
            <w:noProof/>
            <w:webHidden/>
          </w:rPr>
          <w:fldChar w:fldCharType="begin"/>
        </w:r>
        <w:r w:rsidR="00DF642B">
          <w:rPr>
            <w:noProof/>
            <w:webHidden/>
          </w:rPr>
          <w:instrText xml:space="preserve"> PAGEREF _Toc383772494 \h </w:instrText>
        </w:r>
        <w:r w:rsidR="00DF642B">
          <w:rPr>
            <w:noProof/>
            <w:webHidden/>
          </w:rPr>
        </w:r>
        <w:r w:rsidR="00DF642B">
          <w:rPr>
            <w:noProof/>
            <w:webHidden/>
          </w:rPr>
          <w:fldChar w:fldCharType="separate"/>
        </w:r>
        <w:r w:rsidR="00DF642B">
          <w:rPr>
            <w:noProof/>
            <w:webHidden/>
          </w:rPr>
          <w:t>5</w:t>
        </w:r>
        <w:r w:rsidR="00DF642B">
          <w:rPr>
            <w:noProof/>
            <w:webHidden/>
          </w:rPr>
          <w:fldChar w:fldCharType="end"/>
        </w:r>
      </w:hyperlink>
    </w:p>
    <w:p w14:paraId="33552BC6" w14:textId="77777777" w:rsidR="00DF642B" w:rsidRDefault="001E2824">
      <w:pPr>
        <w:pStyle w:val="TOC2"/>
        <w:tabs>
          <w:tab w:val="right" w:leader="dot" w:pos="8630"/>
        </w:tabs>
        <w:rPr>
          <w:rFonts w:eastAsiaTheme="minorEastAsia"/>
          <w:noProof/>
        </w:rPr>
      </w:pPr>
      <w:hyperlink w:anchor="_Toc383772495" w:history="1">
        <w:r w:rsidR="00DF642B" w:rsidRPr="001C4923">
          <w:rPr>
            <w:rStyle w:val="Hyperlink"/>
            <w:noProof/>
          </w:rPr>
          <w:t>Document Version</w:t>
        </w:r>
        <w:r w:rsidR="00DF642B">
          <w:rPr>
            <w:noProof/>
            <w:webHidden/>
          </w:rPr>
          <w:tab/>
        </w:r>
        <w:r w:rsidR="00DF642B">
          <w:rPr>
            <w:noProof/>
            <w:webHidden/>
          </w:rPr>
          <w:fldChar w:fldCharType="begin"/>
        </w:r>
        <w:r w:rsidR="00DF642B">
          <w:rPr>
            <w:noProof/>
            <w:webHidden/>
          </w:rPr>
          <w:instrText xml:space="preserve"> PAGEREF _Toc383772495 \h </w:instrText>
        </w:r>
        <w:r w:rsidR="00DF642B">
          <w:rPr>
            <w:noProof/>
            <w:webHidden/>
          </w:rPr>
        </w:r>
        <w:r w:rsidR="00DF642B">
          <w:rPr>
            <w:noProof/>
            <w:webHidden/>
          </w:rPr>
          <w:fldChar w:fldCharType="separate"/>
        </w:r>
        <w:r w:rsidR="00DF642B">
          <w:rPr>
            <w:noProof/>
            <w:webHidden/>
          </w:rPr>
          <w:t>5</w:t>
        </w:r>
        <w:r w:rsidR="00DF642B">
          <w:rPr>
            <w:noProof/>
            <w:webHidden/>
          </w:rPr>
          <w:fldChar w:fldCharType="end"/>
        </w:r>
      </w:hyperlink>
    </w:p>
    <w:p w14:paraId="657D18C7" w14:textId="77777777" w:rsidR="00DF642B" w:rsidRDefault="001E2824">
      <w:pPr>
        <w:pStyle w:val="TOC2"/>
        <w:tabs>
          <w:tab w:val="right" w:leader="dot" w:pos="8630"/>
        </w:tabs>
        <w:rPr>
          <w:rFonts w:eastAsiaTheme="minorEastAsia"/>
          <w:noProof/>
        </w:rPr>
      </w:pPr>
      <w:hyperlink w:anchor="_Toc383772496" w:history="1">
        <w:r w:rsidR="00DF642B" w:rsidRPr="001C4923">
          <w:rPr>
            <w:rStyle w:val="Hyperlink"/>
            <w:noProof/>
          </w:rPr>
          <w:t>Introduction</w:t>
        </w:r>
        <w:r w:rsidR="00DF642B">
          <w:rPr>
            <w:noProof/>
            <w:webHidden/>
          </w:rPr>
          <w:tab/>
        </w:r>
        <w:r w:rsidR="00DF642B">
          <w:rPr>
            <w:noProof/>
            <w:webHidden/>
          </w:rPr>
          <w:fldChar w:fldCharType="begin"/>
        </w:r>
        <w:r w:rsidR="00DF642B">
          <w:rPr>
            <w:noProof/>
            <w:webHidden/>
          </w:rPr>
          <w:instrText xml:space="preserve"> PAGEREF _Toc383772496 \h </w:instrText>
        </w:r>
        <w:r w:rsidR="00DF642B">
          <w:rPr>
            <w:noProof/>
            <w:webHidden/>
          </w:rPr>
        </w:r>
        <w:r w:rsidR="00DF642B">
          <w:rPr>
            <w:noProof/>
            <w:webHidden/>
          </w:rPr>
          <w:fldChar w:fldCharType="separate"/>
        </w:r>
        <w:r w:rsidR="00DF642B">
          <w:rPr>
            <w:noProof/>
            <w:webHidden/>
          </w:rPr>
          <w:t>6</w:t>
        </w:r>
        <w:r w:rsidR="00DF642B">
          <w:rPr>
            <w:noProof/>
            <w:webHidden/>
          </w:rPr>
          <w:fldChar w:fldCharType="end"/>
        </w:r>
      </w:hyperlink>
    </w:p>
    <w:p w14:paraId="0B2C7FEF" w14:textId="77777777" w:rsidR="00DF642B" w:rsidRDefault="001E2824">
      <w:pPr>
        <w:pStyle w:val="TOC2"/>
        <w:tabs>
          <w:tab w:val="right" w:leader="dot" w:pos="8630"/>
        </w:tabs>
        <w:rPr>
          <w:rFonts w:eastAsiaTheme="minorEastAsia"/>
          <w:noProof/>
        </w:rPr>
      </w:pPr>
      <w:hyperlink w:anchor="_Toc383772497" w:history="1">
        <w:r w:rsidR="00DF642B" w:rsidRPr="001C4923">
          <w:rPr>
            <w:rStyle w:val="Hyperlink"/>
            <w:noProof/>
          </w:rPr>
          <w:t>Getting the Latest Management Pack and Documentation</w:t>
        </w:r>
        <w:r w:rsidR="00DF642B">
          <w:rPr>
            <w:noProof/>
            <w:webHidden/>
          </w:rPr>
          <w:tab/>
        </w:r>
        <w:r w:rsidR="00DF642B">
          <w:rPr>
            <w:noProof/>
            <w:webHidden/>
          </w:rPr>
          <w:fldChar w:fldCharType="begin"/>
        </w:r>
        <w:r w:rsidR="00DF642B">
          <w:rPr>
            <w:noProof/>
            <w:webHidden/>
          </w:rPr>
          <w:instrText xml:space="preserve"> PAGEREF _Toc383772497 \h </w:instrText>
        </w:r>
        <w:r w:rsidR="00DF642B">
          <w:rPr>
            <w:noProof/>
            <w:webHidden/>
          </w:rPr>
        </w:r>
        <w:r w:rsidR="00DF642B">
          <w:rPr>
            <w:noProof/>
            <w:webHidden/>
          </w:rPr>
          <w:fldChar w:fldCharType="separate"/>
        </w:r>
        <w:r w:rsidR="00DF642B">
          <w:rPr>
            <w:noProof/>
            <w:webHidden/>
          </w:rPr>
          <w:t>6</w:t>
        </w:r>
        <w:r w:rsidR="00DF642B">
          <w:rPr>
            <w:noProof/>
            <w:webHidden/>
          </w:rPr>
          <w:fldChar w:fldCharType="end"/>
        </w:r>
      </w:hyperlink>
    </w:p>
    <w:p w14:paraId="4534AE0B" w14:textId="77777777" w:rsidR="00DF642B" w:rsidRDefault="001E2824">
      <w:pPr>
        <w:pStyle w:val="TOC2"/>
        <w:tabs>
          <w:tab w:val="right" w:leader="dot" w:pos="8630"/>
        </w:tabs>
        <w:rPr>
          <w:rFonts w:eastAsiaTheme="minorEastAsia"/>
          <w:noProof/>
        </w:rPr>
      </w:pPr>
      <w:hyperlink w:anchor="_Toc383772498" w:history="1">
        <w:r w:rsidR="00DF642B" w:rsidRPr="001C4923">
          <w:rPr>
            <w:rStyle w:val="Hyperlink"/>
            <w:noProof/>
          </w:rPr>
          <w:t>Getting Started</w:t>
        </w:r>
        <w:r w:rsidR="00DF642B">
          <w:rPr>
            <w:noProof/>
            <w:webHidden/>
          </w:rPr>
          <w:tab/>
        </w:r>
        <w:r w:rsidR="00DF642B">
          <w:rPr>
            <w:noProof/>
            <w:webHidden/>
          </w:rPr>
          <w:fldChar w:fldCharType="begin"/>
        </w:r>
        <w:r w:rsidR="00DF642B">
          <w:rPr>
            <w:noProof/>
            <w:webHidden/>
          </w:rPr>
          <w:instrText xml:space="preserve"> PAGEREF _Toc383772498 \h </w:instrText>
        </w:r>
        <w:r w:rsidR="00DF642B">
          <w:rPr>
            <w:noProof/>
            <w:webHidden/>
          </w:rPr>
        </w:r>
        <w:r w:rsidR="00DF642B">
          <w:rPr>
            <w:noProof/>
            <w:webHidden/>
          </w:rPr>
          <w:fldChar w:fldCharType="separate"/>
        </w:r>
        <w:r w:rsidR="00DF642B">
          <w:rPr>
            <w:noProof/>
            <w:webHidden/>
          </w:rPr>
          <w:t>6</w:t>
        </w:r>
        <w:r w:rsidR="00DF642B">
          <w:rPr>
            <w:noProof/>
            <w:webHidden/>
          </w:rPr>
          <w:fldChar w:fldCharType="end"/>
        </w:r>
      </w:hyperlink>
    </w:p>
    <w:p w14:paraId="1105BB02" w14:textId="77777777" w:rsidR="00DF642B" w:rsidRDefault="001E2824">
      <w:pPr>
        <w:pStyle w:val="TOC3"/>
        <w:tabs>
          <w:tab w:val="right" w:leader="dot" w:pos="8630"/>
        </w:tabs>
        <w:rPr>
          <w:rFonts w:eastAsiaTheme="minorEastAsia"/>
          <w:noProof/>
        </w:rPr>
      </w:pPr>
      <w:hyperlink w:anchor="_Toc383772499" w:history="1">
        <w:r w:rsidR="00DF642B" w:rsidRPr="001C4923">
          <w:rPr>
            <w:rStyle w:val="Hyperlink"/>
            <w:noProof/>
          </w:rPr>
          <w:t>Before You Import the Management Pack</w:t>
        </w:r>
        <w:r w:rsidR="00DF642B">
          <w:rPr>
            <w:noProof/>
            <w:webHidden/>
          </w:rPr>
          <w:tab/>
        </w:r>
        <w:r w:rsidR="00DF642B">
          <w:rPr>
            <w:noProof/>
            <w:webHidden/>
          </w:rPr>
          <w:fldChar w:fldCharType="begin"/>
        </w:r>
        <w:r w:rsidR="00DF642B">
          <w:rPr>
            <w:noProof/>
            <w:webHidden/>
          </w:rPr>
          <w:instrText xml:space="preserve"> PAGEREF _Toc383772499 \h </w:instrText>
        </w:r>
        <w:r w:rsidR="00DF642B">
          <w:rPr>
            <w:noProof/>
            <w:webHidden/>
          </w:rPr>
        </w:r>
        <w:r w:rsidR="00DF642B">
          <w:rPr>
            <w:noProof/>
            <w:webHidden/>
          </w:rPr>
          <w:fldChar w:fldCharType="separate"/>
        </w:r>
        <w:r w:rsidR="00DF642B">
          <w:rPr>
            <w:noProof/>
            <w:webHidden/>
          </w:rPr>
          <w:t>6</w:t>
        </w:r>
        <w:r w:rsidR="00DF642B">
          <w:rPr>
            <w:noProof/>
            <w:webHidden/>
          </w:rPr>
          <w:fldChar w:fldCharType="end"/>
        </w:r>
      </w:hyperlink>
    </w:p>
    <w:p w14:paraId="23E3FB7E" w14:textId="77777777" w:rsidR="00DF642B" w:rsidRDefault="001E2824">
      <w:pPr>
        <w:pStyle w:val="TOC4"/>
        <w:tabs>
          <w:tab w:val="right" w:leader="dot" w:pos="8630"/>
        </w:tabs>
        <w:rPr>
          <w:rFonts w:eastAsiaTheme="minorEastAsia"/>
          <w:noProof/>
        </w:rPr>
      </w:pPr>
      <w:hyperlink w:anchor="_Toc383772500" w:history="1">
        <w:r w:rsidR="00DF642B" w:rsidRPr="001C4923">
          <w:rPr>
            <w:rStyle w:val="Hyperlink"/>
            <w:noProof/>
          </w:rPr>
          <w:t>Install Microsoft Dynamics AX</w:t>
        </w:r>
        <w:r w:rsidR="00DF642B">
          <w:rPr>
            <w:noProof/>
            <w:webHidden/>
          </w:rPr>
          <w:tab/>
        </w:r>
        <w:r w:rsidR="00DF642B">
          <w:rPr>
            <w:noProof/>
            <w:webHidden/>
          </w:rPr>
          <w:fldChar w:fldCharType="begin"/>
        </w:r>
        <w:r w:rsidR="00DF642B">
          <w:rPr>
            <w:noProof/>
            <w:webHidden/>
          </w:rPr>
          <w:instrText xml:space="preserve"> PAGEREF _Toc383772500 \h </w:instrText>
        </w:r>
        <w:r w:rsidR="00DF642B">
          <w:rPr>
            <w:noProof/>
            <w:webHidden/>
          </w:rPr>
        </w:r>
        <w:r w:rsidR="00DF642B">
          <w:rPr>
            <w:noProof/>
            <w:webHidden/>
          </w:rPr>
          <w:fldChar w:fldCharType="separate"/>
        </w:r>
        <w:r w:rsidR="00DF642B">
          <w:rPr>
            <w:noProof/>
            <w:webHidden/>
          </w:rPr>
          <w:t>6</w:t>
        </w:r>
        <w:r w:rsidR="00DF642B">
          <w:rPr>
            <w:noProof/>
            <w:webHidden/>
          </w:rPr>
          <w:fldChar w:fldCharType="end"/>
        </w:r>
      </w:hyperlink>
    </w:p>
    <w:p w14:paraId="7C33DA5A" w14:textId="77777777" w:rsidR="00DF642B" w:rsidRDefault="001E2824">
      <w:pPr>
        <w:pStyle w:val="TOC4"/>
        <w:tabs>
          <w:tab w:val="right" w:leader="dot" w:pos="8630"/>
        </w:tabs>
        <w:rPr>
          <w:rFonts w:eastAsiaTheme="minorEastAsia"/>
          <w:noProof/>
        </w:rPr>
      </w:pPr>
      <w:hyperlink w:anchor="_Toc383772501" w:history="1">
        <w:r w:rsidR="00DF642B" w:rsidRPr="001C4923">
          <w:rPr>
            <w:rStyle w:val="Hyperlink"/>
            <w:noProof/>
          </w:rPr>
          <w:t>Install and Configure Windows PowerShell 2.0</w:t>
        </w:r>
        <w:r w:rsidR="00DF642B">
          <w:rPr>
            <w:noProof/>
            <w:webHidden/>
          </w:rPr>
          <w:tab/>
        </w:r>
        <w:r w:rsidR="00DF642B">
          <w:rPr>
            <w:noProof/>
            <w:webHidden/>
          </w:rPr>
          <w:fldChar w:fldCharType="begin"/>
        </w:r>
        <w:r w:rsidR="00DF642B">
          <w:rPr>
            <w:noProof/>
            <w:webHidden/>
          </w:rPr>
          <w:instrText xml:space="preserve"> PAGEREF _Toc383772501 \h </w:instrText>
        </w:r>
        <w:r w:rsidR="00DF642B">
          <w:rPr>
            <w:noProof/>
            <w:webHidden/>
          </w:rPr>
        </w:r>
        <w:r w:rsidR="00DF642B">
          <w:rPr>
            <w:noProof/>
            <w:webHidden/>
          </w:rPr>
          <w:fldChar w:fldCharType="separate"/>
        </w:r>
        <w:r w:rsidR="00DF642B">
          <w:rPr>
            <w:noProof/>
            <w:webHidden/>
          </w:rPr>
          <w:t>7</w:t>
        </w:r>
        <w:r w:rsidR="00DF642B">
          <w:rPr>
            <w:noProof/>
            <w:webHidden/>
          </w:rPr>
          <w:fldChar w:fldCharType="end"/>
        </w:r>
      </w:hyperlink>
    </w:p>
    <w:p w14:paraId="6C4C96C5" w14:textId="77777777" w:rsidR="00DF642B" w:rsidRDefault="001E2824">
      <w:pPr>
        <w:pStyle w:val="TOC4"/>
        <w:tabs>
          <w:tab w:val="right" w:leader="dot" w:pos="8630"/>
        </w:tabs>
        <w:rPr>
          <w:rFonts w:eastAsiaTheme="minorEastAsia"/>
          <w:noProof/>
        </w:rPr>
      </w:pPr>
      <w:hyperlink w:anchor="_Toc383772502" w:history="1">
        <w:r w:rsidR="00DF642B" w:rsidRPr="001C4923">
          <w:rPr>
            <w:rStyle w:val="Hyperlink"/>
            <w:noProof/>
          </w:rPr>
          <w:t>Install and Configure System Center Operations Manager</w:t>
        </w:r>
        <w:r w:rsidR="00DF642B">
          <w:rPr>
            <w:noProof/>
            <w:webHidden/>
          </w:rPr>
          <w:tab/>
        </w:r>
        <w:r w:rsidR="00DF642B">
          <w:rPr>
            <w:noProof/>
            <w:webHidden/>
          </w:rPr>
          <w:fldChar w:fldCharType="begin"/>
        </w:r>
        <w:r w:rsidR="00DF642B">
          <w:rPr>
            <w:noProof/>
            <w:webHidden/>
          </w:rPr>
          <w:instrText xml:space="preserve"> PAGEREF _Toc383772502 \h </w:instrText>
        </w:r>
        <w:r w:rsidR="00DF642B">
          <w:rPr>
            <w:noProof/>
            <w:webHidden/>
          </w:rPr>
        </w:r>
        <w:r w:rsidR="00DF642B">
          <w:rPr>
            <w:noProof/>
            <w:webHidden/>
          </w:rPr>
          <w:fldChar w:fldCharType="separate"/>
        </w:r>
        <w:r w:rsidR="00DF642B">
          <w:rPr>
            <w:noProof/>
            <w:webHidden/>
          </w:rPr>
          <w:t>7</w:t>
        </w:r>
        <w:r w:rsidR="00DF642B">
          <w:rPr>
            <w:noProof/>
            <w:webHidden/>
          </w:rPr>
          <w:fldChar w:fldCharType="end"/>
        </w:r>
      </w:hyperlink>
    </w:p>
    <w:p w14:paraId="5140E8F2" w14:textId="77777777" w:rsidR="00DF642B" w:rsidRDefault="001E2824">
      <w:pPr>
        <w:pStyle w:val="TOC3"/>
        <w:tabs>
          <w:tab w:val="right" w:leader="dot" w:pos="8630"/>
        </w:tabs>
        <w:rPr>
          <w:rFonts w:eastAsiaTheme="minorEastAsia"/>
          <w:noProof/>
        </w:rPr>
      </w:pPr>
      <w:hyperlink w:anchor="_Toc383772503" w:history="1">
        <w:r w:rsidR="00DF642B" w:rsidRPr="001C4923">
          <w:rPr>
            <w:rStyle w:val="Hyperlink"/>
            <w:noProof/>
          </w:rPr>
          <w:t>Files in This Management Pack</w:t>
        </w:r>
        <w:r w:rsidR="00DF642B">
          <w:rPr>
            <w:noProof/>
            <w:webHidden/>
          </w:rPr>
          <w:tab/>
        </w:r>
        <w:r w:rsidR="00DF642B">
          <w:rPr>
            <w:noProof/>
            <w:webHidden/>
          </w:rPr>
          <w:fldChar w:fldCharType="begin"/>
        </w:r>
        <w:r w:rsidR="00DF642B">
          <w:rPr>
            <w:noProof/>
            <w:webHidden/>
          </w:rPr>
          <w:instrText xml:space="preserve"> PAGEREF _Toc383772503 \h </w:instrText>
        </w:r>
        <w:r w:rsidR="00DF642B">
          <w:rPr>
            <w:noProof/>
            <w:webHidden/>
          </w:rPr>
        </w:r>
        <w:r w:rsidR="00DF642B">
          <w:rPr>
            <w:noProof/>
            <w:webHidden/>
          </w:rPr>
          <w:fldChar w:fldCharType="separate"/>
        </w:r>
        <w:r w:rsidR="00DF642B">
          <w:rPr>
            <w:noProof/>
            <w:webHidden/>
          </w:rPr>
          <w:t>7</w:t>
        </w:r>
        <w:r w:rsidR="00DF642B">
          <w:rPr>
            <w:noProof/>
            <w:webHidden/>
          </w:rPr>
          <w:fldChar w:fldCharType="end"/>
        </w:r>
      </w:hyperlink>
    </w:p>
    <w:p w14:paraId="42355C9D" w14:textId="77777777" w:rsidR="00DF642B" w:rsidRDefault="001E2824">
      <w:pPr>
        <w:pStyle w:val="TOC3"/>
        <w:tabs>
          <w:tab w:val="right" w:leader="dot" w:pos="8630"/>
        </w:tabs>
        <w:rPr>
          <w:rFonts w:eastAsiaTheme="minorEastAsia"/>
          <w:noProof/>
        </w:rPr>
      </w:pPr>
      <w:hyperlink w:anchor="_Toc383772504" w:history="1">
        <w:r w:rsidR="00DF642B" w:rsidRPr="001C4923">
          <w:rPr>
            <w:rStyle w:val="Hyperlink"/>
            <w:noProof/>
          </w:rPr>
          <w:t>Recommended Additional Management Packs</w:t>
        </w:r>
        <w:r w:rsidR="00DF642B">
          <w:rPr>
            <w:noProof/>
            <w:webHidden/>
          </w:rPr>
          <w:tab/>
        </w:r>
        <w:r w:rsidR="00DF642B">
          <w:rPr>
            <w:noProof/>
            <w:webHidden/>
          </w:rPr>
          <w:fldChar w:fldCharType="begin"/>
        </w:r>
        <w:r w:rsidR="00DF642B">
          <w:rPr>
            <w:noProof/>
            <w:webHidden/>
          </w:rPr>
          <w:instrText xml:space="preserve"> PAGEREF _Toc383772504 \h </w:instrText>
        </w:r>
        <w:r w:rsidR="00DF642B">
          <w:rPr>
            <w:noProof/>
            <w:webHidden/>
          </w:rPr>
        </w:r>
        <w:r w:rsidR="00DF642B">
          <w:rPr>
            <w:noProof/>
            <w:webHidden/>
          </w:rPr>
          <w:fldChar w:fldCharType="separate"/>
        </w:r>
        <w:r w:rsidR="00DF642B">
          <w:rPr>
            <w:noProof/>
            <w:webHidden/>
          </w:rPr>
          <w:t>8</w:t>
        </w:r>
        <w:r w:rsidR="00DF642B">
          <w:rPr>
            <w:noProof/>
            <w:webHidden/>
          </w:rPr>
          <w:fldChar w:fldCharType="end"/>
        </w:r>
      </w:hyperlink>
    </w:p>
    <w:p w14:paraId="142EBE91" w14:textId="4CC9E4ED" w:rsidR="00DF642B" w:rsidRDefault="001E2824">
      <w:pPr>
        <w:pStyle w:val="TOC3"/>
        <w:tabs>
          <w:tab w:val="right" w:leader="dot" w:pos="8630"/>
        </w:tabs>
        <w:rPr>
          <w:rFonts w:eastAsiaTheme="minorEastAsia"/>
          <w:noProof/>
        </w:rPr>
      </w:pPr>
      <w:hyperlink w:anchor="_Toc383772505" w:history="1">
        <w:r w:rsidR="00DF642B" w:rsidRPr="001C4923">
          <w:rPr>
            <w:rStyle w:val="Hyperlink"/>
            <w:noProof/>
          </w:rPr>
          <w:t xml:space="preserve">How to Import the Management Pack for Microsoft Dynamics AX Retail </w:t>
        </w:r>
        <w:r>
          <w:rPr>
            <w:rStyle w:val="Hyperlink"/>
            <w:noProof/>
          </w:rPr>
          <w:t>2012 R3 CU8</w:t>
        </w:r>
        <w:r w:rsidR="00DF642B">
          <w:rPr>
            <w:noProof/>
            <w:webHidden/>
          </w:rPr>
          <w:tab/>
        </w:r>
        <w:r w:rsidR="00DF642B">
          <w:rPr>
            <w:noProof/>
            <w:webHidden/>
          </w:rPr>
          <w:fldChar w:fldCharType="begin"/>
        </w:r>
        <w:r w:rsidR="00DF642B">
          <w:rPr>
            <w:noProof/>
            <w:webHidden/>
          </w:rPr>
          <w:instrText xml:space="preserve"> PAGEREF _Toc383772505 \h </w:instrText>
        </w:r>
        <w:r w:rsidR="00DF642B">
          <w:rPr>
            <w:noProof/>
            <w:webHidden/>
          </w:rPr>
        </w:r>
        <w:r w:rsidR="00DF642B">
          <w:rPr>
            <w:noProof/>
            <w:webHidden/>
          </w:rPr>
          <w:fldChar w:fldCharType="separate"/>
        </w:r>
        <w:r w:rsidR="00DF642B">
          <w:rPr>
            <w:noProof/>
            <w:webHidden/>
          </w:rPr>
          <w:t>8</w:t>
        </w:r>
        <w:r w:rsidR="00DF642B">
          <w:rPr>
            <w:noProof/>
            <w:webHidden/>
          </w:rPr>
          <w:fldChar w:fldCharType="end"/>
        </w:r>
      </w:hyperlink>
    </w:p>
    <w:p w14:paraId="605177BF" w14:textId="77777777" w:rsidR="00DF642B" w:rsidRDefault="001E2824">
      <w:pPr>
        <w:pStyle w:val="TOC3"/>
        <w:tabs>
          <w:tab w:val="right" w:leader="dot" w:pos="8630"/>
        </w:tabs>
        <w:rPr>
          <w:rFonts w:eastAsiaTheme="minorEastAsia"/>
          <w:noProof/>
        </w:rPr>
      </w:pPr>
      <w:hyperlink w:anchor="_Toc383772506" w:history="1">
        <w:r w:rsidR="00DF642B" w:rsidRPr="001C4923">
          <w:rPr>
            <w:rStyle w:val="Hyperlink"/>
            <w:noProof/>
          </w:rPr>
          <w:t>Create a New Management Pack for Customizations</w:t>
        </w:r>
        <w:r w:rsidR="00DF642B">
          <w:rPr>
            <w:noProof/>
            <w:webHidden/>
          </w:rPr>
          <w:tab/>
        </w:r>
        <w:r w:rsidR="00DF642B">
          <w:rPr>
            <w:noProof/>
            <w:webHidden/>
          </w:rPr>
          <w:fldChar w:fldCharType="begin"/>
        </w:r>
        <w:r w:rsidR="00DF642B">
          <w:rPr>
            <w:noProof/>
            <w:webHidden/>
          </w:rPr>
          <w:instrText xml:space="preserve"> PAGEREF _Toc383772506 \h </w:instrText>
        </w:r>
        <w:r w:rsidR="00DF642B">
          <w:rPr>
            <w:noProof/>
            <w:webHidden/>
          </w:rPr>
        </w:r>
        <w:r w:rsidR="00DF642B">
          <w:rPr>
            <w:noProof/>
            <w:webHidden/>
          </w:rPr>
          <w:fldChar w:fldCharType="separate"/>
        </w:r>
        <w:r w:rsidR="00DF642B">
          <w:rPr>
            <w:noProof/>
            <w:webHidden/>
          </w:rPr>
          <w:t>9</w:t>
        </w:r>
        <w:r w:rsidR="00DF642B">
          <w:rPr>
            <w:noProof/>
            <w:webHidden/>
          </w:rPr>
          <w:fldChar w:fldCharType="end"/>
        </w:r>
      </w:hyperlink>
    </w:p>
    <w:p w14:paraId="306BC7A2" w14:textId="77777777" w:rsidR="00DF642B" w:rsidRDefault="001E2824">
      <w:pPr>
        <w:pStyle w:val="TOC2"/>
        <w:tabs>
          <w:tab w:val="right" w:leader="dot" w:pos="8630"/>
        </w:tabs>
        <w:rPr>
          <w:rFonts w:eastAsiaTheme="minorEastAsia"/>
          <w:noProof/>
        </w:rPr>
      </w:pPr>
      <w:hyperlink w:anchor="_Toc383772507" w:history="1">
        <w:r w:rsidR="00DF642B" w:rsidRPr="001C4923">
          <w:rPr>
            <w:rStyle w:val="Hyperlink"/>
            <w:noProof/>
          </w:rPr>
          <w:t>Management Pack Rules</w:t>
        </w:r>
        <w:r w:rsidR="00DF642B">
          <w:rPr>
            <w:noProof/>
            <w:webHidden/>
          </w:rPr>
          <w:tab/>
        </w:r>
        <w:r w:rsidR="00DF642B">
          <w:rPr>
            <w:noProof/>
            <w:webHidden/>
          </w:rPr>
          <w:fldChar w:fldCharType="begin"/>
        </w:r>
        <w:r w:rsidR="00DF642B">
          <w:rPr>
            <w:noProof/>
            <w:webHidden/>
          </w:rPr>
          <w:instrText xml:space="preserve"> PAGEREF _Toc383772507 \h </w:instrText>
        </w:r>
        <w:r w:rsidR="00DF642B">
          <w:rPr>
            <w:noProof/>
            <w:webHidden/>
          </w:rPr>
        </w:r>
        <w:r w:rsidR="00DF642B">
          <w:rPr>
            <w:noProof/>
            <w:webHidden/>
          </w:rPr>
          <w:fldChar w:fldCharType="separate"/>
        </w:r>
        <w:r w:rsidR="00DF642B">
          <w:rPr>
            <w:noProof/>
            <w:webHidden/>
          </w:rPr>
          <w:t>9</w:t>
        </w:r>
        <w:r w:rsidR="00DF642B">
          <w:rPr>
            <w:noProof/>
            <w:webHidden/>
          </w:rPr>
          <w:fldChar w:fldCharType="end"/>
        </w:r>
      </w:hyperlink>
    </w:p>
    <w:p w14:paraId="31D6653F" w14:textId="77777777" w:rsidR="00DF642B" w:rsidRDefault="001E2824">
      <w:pPr>
        <w:pStyle w:val="TOC2"/>
        <w:tabs>
          <w:tab w:val="right" w:leader="dot" w:pos="8630"/>
        </w:tabs>
        <w:rPr>
          <w:rFonts w:eastAsiaTheme="minorEastAsia"/>
          <w:noProof/>
        </w:rPr>
      </w:pPr>
      <w:hyperlink w:anchor="_Toc383772508" w:history="1">
        <w:r w:rsidR="00DF642B" w:rsidRPr="001C4923">
          <w:rPr>
            <w:rStyle w:val="Hyperlink"/>
            <w:noProof/>
          </w:rPr>
          <w:t>Security Considerations</w:t>
        </w:r>
        <w:r w:rsidR="00DF642B">
          <w:rPr>
            <w:noProof/>
            <w:webHidden/>
          </w:rPr>
          <w:tab/>
        </w:r>
        <w:r w:rsidR="00DF642B">
          <w:rPr>
            <w:noProof/>
            <w:webHidden/>
          </w:rPr>
          <w:fldChar w:fldCharType="begin"/>
        </w:r>
        <w:r w:rsidR="00DF642B">
          <w:rPr>
            <w:noProof/>
            <w:webHidden/>
          </w:rPr>
          <w:instrText xml:space="preserve"> PAGEREF _Toc383772508 \h </w:instrText>
        </w:r>
        <w:r w:rsidR="00DF642B">
          <w:rPr>
            <w:noProof/>
            <w:webHidden/>
          </w:rPr>
        </w:r>
        <w:r w:rsidR="00DF642B">
          <w:rPr>
            <w:noProof/>
            <w:webHidden/>
          </w:rPr>
          <w:fldChar w:fldCharType="separate"/>
        </w:r>
        <w:r w:rsidR="00DF642B">
          <w:rPr>
            <w:noProof/>
            <w:webHidden/>
          </w:rPr>
          <w:t>10</w:t>
        </w:r>
        <w:r w:rsidR="00DF642B">
          <w:rPr>
            <w:noProof/>
            <w:webHidden/>
          </w:rPr>
          <w:fldChar w:fldCharType="end"/>
        </w:r>
      </w:hyperlink>
    </w:p>
    <w:p w14:paraId="08F70219" w14:textId="77777777" w:rsidR="00DF642B" w:rsidRDefault="001E2824">
      <w:pPr>
        <w:pStyle w:val="TOC2"/>
        <w:tabs>
          <w:tab w:val="right" w:leader="dot" w:pos="8630"/>
        </w:tabs>
        <w:rPr>
          <w:rFonts w:eastAsiaTheme="minorEastAsia"/>
          <w:noProof/>
        </w:rPr>
      </w:pPr>
      <w:hyperlink w:anchor="_Toc383772509" w:history="1">
        <w:r w:rsidR="00DF642B" w:rsidRPr="001C4923">
          <w:rPr>
            <w:rStyle w:val="Hyperlink"/>
            <w:noProof/>
          </w:rPr>
          <w:t>Understanding Management Pack Operations</w:t>
        </w:r>
        <w:r w:rsidR="00DF642B">
          <w:rPr>
            <w:noProof/>
            <w:webHidden/>
          </w:rPr>
          <w:tab/>
        </w:r>
        <w:r w:rsidR="00DF642B">
          <w:rPr>
            <w:noProof/>
            <w:webHidden/>
          </w:rPr>
          <w:fldChar w:fldCharType="begin"/>
        </w:r>
        <w:r w:rsidR="00DF642B">
          <w:rPr>
            <w:noProof/>
            <w:webHidden/>
          </w:rPr>
          <w:instrText xml:space="preserve"> PAGEREF _Toc383772509 \h </w:instrText>
        </w:r>
        <w:r w:rsidR="00DF642B">
          <w:rPr>
            <w:noProof/>
            <w:webHidden/>
          </w:rPr>
        </w:r>
        <w:r w:rsidR="00DF642B">
          <w:rPr>
            <w:noProof/>
            <w:webHidden/>
          </w:rPr>
          <w:fldChar w:fldCharType="separate"/>
        </w:r>
        <w:r w:rsidR="00DF642B">
          <w:rPr>
            <w:noProof/>
            <w:webHidden/>
          </w:rPr>
          <w:t>10</w:t>
        </w:r>
        <w:r w:rsidR="00DF642B">
          <w:rPr>
            <w:noProof/>
            <w:webHidden/>
          </w:rPr>
          <w:fldChar w:fldCharType="end"/>
        </w:r>
      </w:hyperlink>
    </w:p>
    <w:p w14:paraId="07183541" w14:textId="77777777" w:rsidR="00DF642B" w:rsidRDefault="001E2824">
      <w:pPr>
        <w:pStyle w:val="TOC3"/>
        <w:tabs>
          <w:tab w:val="right" w:leader="dot" w:pos="8630"/>
        </w:tabs>
        <w:rPr>
          <w:rFonts w:eastAsiaTheme="minorEastAsia"/>
          <w:noProof/>
        </w:rPr>
      </w:pPr>
      <w:hyperlink w:anchor="_Toc383772510" w:history="1">
        <w:r w:rsidR="00DF642B" w:rsidRPr="001C4923">
          <w:rPr>
            <w:rStyle w:val="Hyperlink"/>
            <w:noProof/>
          </w:rPr>
          <w:t>Objects That the Management Pack Discovers</w:t>
        </w:r>
        <w:r w:rsidR="00DF642B">
          <w:rPr>
            <w:noProof/>
            <w:webHidden/>
          </w:rPr>
          <w:tab/>
        </w:r>
        <w:r w:rsidR="00DF642B">
          <w:rPr>
            <w:noProof/>
            <w:webHidden/>
          </w:rPr>
          <w:fldChar w:fldCharType="begin"/>
        </w:r>
        <w:r w:rsidR="00DF642B">
          <w:rPr>
            <w:noProof/>
            <w:webHidden/>
          </w:rPr>
          <w:instrText xml:space="preserve"> PAGEREF _Toc383772510 \h </w:instrText>
        </w:r>
        <w:r w:rsidR="00DF642B">
          <w:rPr>
            <w:noProof/>
            <w:webHidden/>
          </w:rPr>
        </w:r>
        <w:r w:rsidR="00DF642B">
          <w:rPr>
            <w:noProof/>
            <w:webHidden/>
          </w:rPr>
          <w:fldChar w:fldCharType="separate"/>
        </w:r>
        <w:r w:rsidR="00DF642B">
          <w:rPr>
            <w:noProof/>
            <w:webHidden/>
          </w:rPr>
          <w:t>11</w:t>
        </w:r>
        <w:r w:rsidR="00DF642B">
          <w:rPr>
            <w:noProof/>
            <w:webHidden/>
          </w:rPr>
          <w:fldChar w:fldCharType="end"/>
        </w:r>
      </w:hyperlink>
    </w:p>
    <w:p w14:paraId="46BFAC9F" w14:textId="77777777" w:rsidR="00DF642B" w:rsidRDefault="001E2824">
      <w:pPr>
        <w:pStyle w:val="TOC3"/>
        <w:tabs>
          <w:tab w:val="right" w:leader="dot" w:pos="8630"/>
        </w:tabs>
        <w:rPr>
          <w:rFonts w:eastAsiaTheme="minorEastAsia"/>
          <w:noProof/>
        </w:rPr>
      </w:pPr>
      <w:hyperlink w:anchor="_Toc383772511" w:history="1">
        <w:r w:rsidR="00DF642B" w:rsidRPr="001C4923">
          <w:rPr>
            <w:rStyle w:val="Hyperlink"/>
            <w:noProof/>
          </w:rPr>
          <w:t>Classes</w:t>
        </w:r>
        <w:r w:rsidR="00DF642B">
          <w:rPr>
            <w:noProof/>
            <w:webHidden/>
          </w:rPr>
          <w:tab/>
        </w:r>
        <w:r w:rsidR="00DF642B">
          <w:rPr>
            <w:noProof/>
            <w:webHidden/>
          </w:rPr>
          <w:fldChar w:fldCharType="begin"/>
        </w:r>
        <w:r w:rsidR="00DF642B">
          <w:rPr>
            <w:noProof/>
            <w:webHidden/>
          </w:rPr>
          <w:instrText xml:space="preserve"> PAGEREF _Toc383772511 \h </w:instrText>
        </w:r>
        <w:r w:rsidR="00DF642B">
          <w:rPr>
            <w:noProof/>
            <w:webHidden/>
          </w:rPr>
        </w:r>
        <w:r w:rsidR="00DF642B">
          <w:rPr>
            <w:noProof/>
            <w:webHidden/>
          </w:rPr>
          <w:fldChar w:fldCharType="separate"/>
        </w:r>
        <w:r w:rsidR="00DF642B">
          <w:rPr>
            <w:noProof/>
            <w:webHidden/>
          </w:rPr>
          <w:t>11</w:t>
        </w:r>
        <w:r w:rsidR="00DF642B">
          <w:rPr>
            <w:noProof/>
            <w:webHidden/>
          </w:rPr>
          <w:fldChar w:fldCharType="end"/>
        </w:r>
      </w:hyperlink>
    </w:p>
    <w:p w14:paraId="424E1778" w14:textId="77777777" w:rsidR="00DF642B" w:rsidRDefault="001E2824">
      <w:pPr>
        <w:pStyle w:val="TOC3"/>
        <w:tabs>
          <w:tab w:val="right" w:leader="dot" w:pos="8630"/>
        </w:tabs>
        <w:rPr>
          <w:rFonts w:eastAsiaTheme="minorEastAsia"/>
          <w:noProof/>
        </w:rPr>
      </w:pPr>
      <w:hyperlink w:anchor="_Toc383772512" w:history="1">
        <w:r w:rsidR="00DF642B" w:rsidRPr="001C4923">
          <w:rPr>
            <w:rStyle w:val="Hyperlink"/>
            <w:noProof/>
          </w:rPr>
          <w:t>How the Health Model Rolls Up</w:t>
        </w:r>
        <w:r w:rsidR="00DF642B">
          <w:rPr>
            <w:noProof/>
            <w:webHidden/>
          </w:rPr>
          <w:tab/>
        </w:r>
        <w:r w:rsidR="00DF642B">
          <w:rPr>
            <w:noProof/>
            <w:webHidden/>
          </w:rPr>
          <w:fldChar w:fldCharType="begin"/>
        </w:r>
        <w:r w:rsidR="00DF642B">
          <w:rPr>
            <w:noProof/>
            <w:webHidden/>
          </w:rPr>
          <w:instrText xml:space="preserve"> PAGEREF _Toc383772512 \h </w:instrText>
        </w:r>
        <w:r w:rsidR="00DF642B">
          <w:rPr>
            <w:noProof/>
            <w:webHidden/>
          </w:rPr>
        </w:r>
        <w:r w:rsidR="00DF642B">
          <w:rPr>
            <w:noProof/>
            <w:webHidden/>
          </w:rPr>
          <w:fldChar w:fldCharType="separate"/>
        </w:r>
        <w:r w:rsidR="00DF642B">
          <w:rPr>
            <w:noProof/>
            <w:webHidden/>
          </w:rPr>
          <w:t>12</w:t>
        </w:r>
        <w:r w:rsidR="00DF642B">
          <w:rPr>
            <w:noProof/>
            <w:webHidden/>
          </w:rPr>
          <w:fldChar w:fldCharType="end"/>
        </w:r>
      </w:hyperlink>
    </w:p>
    <w:p w14:paraId="48E729EA" w14:textId="77777777" w:rsidR="00DF642B" w:rsidRDefault="001E2824">
      <w:pPr>
        <w:pStyle w:val="TOC2"/>
        <w:tabs>
          <w:tab w:val="right" w:leader="dot" w:pos="8630"/>
        </w:tabs>
        <w:rPr>
          <w:rFonts w:eastAsiaTheme="minorEastAsia"/>
          <w:noProof/>
        </w:rPr>
      </w:pPr>
      <w:hyperlink w:anchor="_Toc383772513" w:history="1">
        <w:r w:rsidR="00DF642B" w:rsidRPr="001C4923">
          <w:rPr>
            <w:rStyle w:val="Hyperlink"/>
            <w:noProof/>
          </w:rPr>
          <w:t>Monitoring Elements Used by the Management Pack</w:t>
        </w:r>
        <w:r w:rsidR="00DF642B">
          <w:rPr>
            <w:noProof/>
            <w:webHidden/>
          </w:rPr>
          <w:tab/>
        </w:r>
        <w:r w:rsidR="00DF642B">
          <w:rPr>
            <w:noProof/>
            <w:webHidden/>
          </w:rPr>
          <w:fldChar w:fldCharType="begin"/>
        </w:r>
        <w:r w:rsidR="00DF642B">
          <w:rPr>
            <w:noProof/>
            <w:webHidden/>
          </w:rPr>
          <w:instrText xml:space="preserve"> PAGEREF _Toc383772513 \h </w:instrText>
        </w:r>
        <w:r w:rsidR="00DF642B">
          <w:rPr>
            <w:noProof/>
            <w:webHidden/>
          </w:rPr>
        </w:r>
        <w:r w:rsidR="00DF642B">
          <w:rPr>
            <w:noProof/>
            <w:webHidden/>
          </w:rPr>
          <w:fldChar w:fldCharType="separate"/>
        </w:r>
        <w:r w:rsidR="00DF642B">
          <w:rPr>
            <w:noProof/>
            <w:webHidden/>
          </w:rPr>
          <w:t>13</w:t>
        </w:r>
        <w:r w:rsidR="00DF642B">
          <w:rPr>
            <w:noProof/>
            <w:webHidden/>
          </w:rPr>
          <w:fldChar w:fldCharType="end"/>
        </w:r>
      </w:hyperlink>
    </w:p>
    <w:p w14:paraId="673FCF3F" w14:textId="77777777" w:rsidR="00DF642B" w:rsidRDefault="001E2824">
      <w:pPr>
        <w:pStyle w:val="TOC3"/>
        <w:tabs>
          <w:tab w:val="right" w:leader="dot" w:pos="8630"/>
        </w:tabs>
        <w:rPr>
          <w:rFonts w:eastAsiaTheme="minorEastAsia"/>
          <w:noProof/>
        </w:rPr>
      </w:pPr>
      <w:hyperlink w:anchor="_Toc383772514" w:history="1">
        <w:r w:rsidR="00DF642B" w:rsidRPr="001C4923">
          <w:rPr>
            <w:rStyle w:val="Hyperlink"/>
            <w:noProof/>
          </w:rPr>
          <w:t>Alerts</w:t>
        </w:r>
        <w:r w:rsidR="00DF642B">
          <w:rPr>
            <w:noProof/>
            <w:webHidden/>
          </w:rPr>
          <w:tab/>
        </w:r>
        <w:r w:rsidR="00DF642B">
          <w:rPr>
            <w:noProof/>
            <w:webHidden/>
          </w:rPr>
          <w:fldChar w:fldCharType="begin"/>
        </w:r>
        <w:r w:rsidR="00DF642B">
          <w:rPr>
            <w:noProof/>
            <w:webHidden/>
          </w:rPr>
          <w:instrText xml:space="preserve"> PAGEREF _Toc383772514 \h </w:instrText>
        </w:r>
        <w:r w:rsidR="00DF642B">
          <w:rPr>
            <w:noProof/>
            <w:webHidden/>
          </w:rPr>
        </w:r>
        <w:r w:rsidR="00DF642B">
          <w:rPr>
            <w:noProof/>
            <w:webHidden/>
          </w:rPr>
          <w:fldChar w:fldCharType="separate"/>
        </w:r>
        <w:r w:rsidR="00DF642B">
          <w:rPr>
            <w:noProof/>
            <w:webHidden/>
          </w:rPr>
          <w:t>13</w:t>
        </w:r>
        <w:r w:rsidR="00DF642B">
          <w:rPr>
            <w:noProof/>
            <w:webHidden/>
          </w:rPr>
          <w:fldChar w:fldCharType="end"/>
        </w:r>
      </w:hyperlink>
    </w:p>
    <w:p w14:paraId="15FE8A8B" w14:textId="77777777" w:rsidR="00DF642B" w:rsidRDefault="001E2824">
      <w:pPr>
        <w:pStyle w:val="TOC3"/>
        <w:tabs>
          <w:tab w:val="right" w:leader="dot" w:pos="8630"/>
        </w:tabs>
        <w:rPr>
          <w:rFonts w:eastAsiaTheme="minorEastAsia"/>
          <w:noProof/>
        </w:rPr>
      </w:pPr>
      <w:hyperlink w:anchor="_Toc383772515"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_Toc383772515 \h </w:instrText>
        </w:r>
        <w:r w:rsidR="00DF642B">
          <w:rPr>
            <w:noProof/>
            <w:webHidden/>
          </w:rPr>
        </w:r>
        <w:r w:rsidR="00DF642B">
          <w:rPr>
            <w:noProof/>
            <w:webHidden/>
          </w:rPr>
          <w:fldChar w:fldCharType="separate"/>
        </w:r>
        <w:r w:rsidR="00DF642B">
          <w:rPr>
            <w:noProof/>
            <w:webHidden/>
          </w:rPr>
          <w:t>13</w:t>
        </w:r>
        <w:r w:rsidR="00DF642B">
          <w:rPr>
            <w:noProof/>
            <w:webHidden/>
          </w:rPr>
          <w:fldChar w:fldCharType="end"/>
        </w:r>
      </w:hyperlink>
    </w:p>
    <w:p w14:paraId="6115A420" w14:textId="77777777" w:rsidR="00DF642B" w:rsidRDefault="001E2824">
      <w:pPr>
        <w:pStyle w:val="TOC3"/>
        <w:tabs>
          <w:tab w:val="right" w:leader="dot" w:pos="8630"/>
        </w:tabs>
        <w:rPr>
          <w:rFonts w:eastAsiaTheme="minorEastAsia"/>
          <w:noProof/>
        </w:rPr>
      </w:pPr>
      <w:hyperlink w:anchor="_Toc383772516" w:history="1">
        <w:r w:rsidR="00DF642B" w:rsidRPr="001C4923">
          <w:rPr>
            <w:rStyle w:val="Hyperlink"/>
            <w:noProof/>
          </w:rPr>
          <w:t>Events</w:t>
        </w:r>
        <w:r w:rsidR="00DF642B">
          <w:rPr>
            <w:noProof/>
            <w:webHidden/>
          </w:rPr>
          <w:tab/>
        </w:r>
        <w:r w:rsidR="00DF642B">
          <w:rPr>
            <w:noProof/>
            <w:webHidden/>
          </w:rPr>
          <w:fldChar w:fldCharType="begin"/>
        </w:r>
        <w:r w:rsidR="00DF642B">
          <w:rPr>
            <w:noProof/>
            <w:webHidden/>
          </w:rPr>
          <w:instrText xml:space="preserve"> PAGEREF _Toc383772516 \h </w:instrText>
        </w:r>
        <w:r w:rsidR="00DF642B">
          <w:rPr>
            <w:noProof/>
            <w:webHidden/>
          </w:rPr>
        </w:r>
        <w:r w:rsidR="00DF642B">
          <w:rPr>
            <w:noProof/>
            <w:webHidden/>
          </w:rPr>
          <w:fldChar w:fldCharType="separate"/>
        </w:r>
        <w:r w:rsidR="00DF642B">
          <w:rPr>
            <w:noProof/>
            <w:webHidden/>
          </w:rPr>
          <w:t>13</w:t>
        </w:r>
        <w:r w:rsidR="00DF642B">
          <w:rPr>
            <w:noProof/>
            <w:webHidden/>
          </w:rPr>
          <w:fldChar w:fldCharType="end"/>
        </w:r>
      </w:hyperlink>
    </w:p>
    <w:p w14:paraId="16465138" w14:textId="77777777" w:rsidR="00DF642B" w:rsidRDefault="001E2824">
      <w:pPr>
        <w:pStyle w:val="TOC3"/>
        <w:tabs>
          <w:tab w:val="right" w:leader="dot" w:pos="8630"/>
        </w:tabs>
        <w:rPr>
          <w:rFonts w:eastAsiaTheme="minorEastAsia"/>
          <w:noProof/>
        </w:rPr>
      </w:pPr>
      <w:hyperlink w:anchor="_Toc383772517"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_Toc383772517 \h </w:instrText>
        </w:r>
        <w:r w:rsidR="00DF642B">
          <w:rPr>
            <w:noProof/>
            <w:webHidden/>
          </w:rPr>
        </w:r>
        <w:r w:rsidR="00DF642B">
          <w:rPr>
            <w:noProof/>
            <w:webHidden/>
          </w:rPr>
          <w:fldChar w:fldCharType="separate"/>
        </w:r>
        <w:r w:rsidR="00DF642B">
          <w:rPr>
            <w:noProof/>
            <w:webHidden/>
          </w:rPr>
          <w:t>14</w:t>
        </w:r>
        <w:r w:rsidR="00DF642B">
          <w:rPr>
            <w:noProof/>
            <w:webHidden/>
          </w:rPr>
          <w:fldChar w:fldCharType="end"/>
        </w:r>
      </w:hyperlink>
    </w:p>
    <w:p w14:paraId="22A692E8" w14:textId="77777777" w:rsidR="00DF642B" w:rsidRDefault="001E2824">
      <w:pPr>
        <w:pStyle w:val="TOC2"/>
        <w:tabs>
          <w:tab w:val="right" w:leader="dot" w:pos="8630"/>
        </w:tabs>
        <w:rPr>
          <w:rFonts w:eastAsiaTheme="minorEastAsia"/>
          <w:noProof/>
        </w:rPr>
      </w:pPr>
      <w:hyperlink w:anchor="_Toc383772518" w:history="1">
        <w:r w:rsidR="00DF642B" w:rsidRPr="001C4923">
          <w:rPr>
            <w:rStyle w:val="Hyperlink"/>
            <w:noProof/>
          </w:rPr>
          <w:t>Key Monitoring Scenarios</w:t>
        </w:r>
        <w:r w:rsidR="00DF642B">
          <w:rPr>
            <w:noProof/>
            <w:webHidden/>
          </w:rPr>
          <w:tab/>
        </w:r>
        <w:r w:rsidR="00DF642B">
          <w:rPr>
            <w:noProof/>
            <w:webHidden/>
          </w:rPr>
          <w:fldChar w:fldCharType="begin"/>
        </w:r>
        <w:r w:rsidR="00DF642B">
          <w:rPr>
            <w:noProof/>
            <w:webHidden/>
          </w:rPr>
          <w:instrText xml:space="preserve"> PAGEREF _Toc383772518 \h </w:instrText>
        </w:r>
        <w:r w:rsidR="00DF642B">
          <w:rPr>
            <w:noProof/>
            <w:webHidden/>
          </w:rPr>
        </w:r>
        <w:r w:rsidR="00DF642B">
          <w:rPr>
            <w:noProof/>
            <w:webHidden/>
          </w:rPr>
          <w:fldChar w:fldCharType="separate"/>
        </w:r>
        <w:r w:rsidR="00DF642B">
          <w:rPr>
            <w:noProof/>
            <w:webHidden/>
          </w:rPr>
          <w:t>14</w:t>
        </w:r>
        <w:r w:rsidR="00DF642B">
          <w:rPr>
            <w:noProof/>
            <w:webHidden/>
          </w:rPr>
          <w:fldChar w:fldCharType="end"/>
        </w:r>
      </w:hyperlink>
    </w:p>
    <w:p w14:paraId="6B5EA5A5" w14:textId="77777777" w:rsidR="00DF642B" w:rsidRDefault="001E2824">
      <w:pPr>
        <w:pStyle w:val="TOC3"/>
        <w:tabs>
          <w:tab w:val="right" w:leader="dot" w:pos="8630"/>
        </w:tabs>
        <w:rPr>
          <w:rFonts w:eastAsiaTheme="minorEastAsia"/>
          <w:noProof/>
        </w:rPr>
      </w:pPr>
      <w:hyperlink w:anchor="_Toc383772519" w:history="1">
        <w:r w:rsidR="00DF642B" w:rsidRPr="001C4923">
          <w:rPr>
            <w:rStyle w:val="Hyperlink"/>
            <w:noProof/>
          </w:rPr>
          <w:t>Windows Computer Tasks</w:t>
        </w:r>
        <w:r w:rsidR="00DF642B">
          <w:rPr>
            <w:noProof/>
            <w:webHidden/>
          </w:rPr>
          <w:tab/>
        </w:r>
        <w:r w:rsidR="00DF642B">
          <w:rPr>
            <w:noProof/>
            <w:webHidden/>
          </w:rPr>
          <w:fldChar w:fldCharType="begin"/>
        </w:r>
        <w:r w:rsidR="00DF642B">
          <w:rPr>
            <w:noProof/>
            <w:webHidden/>
          </w:rPr>
          <w:instrText xml:space="preserve"> PAGEREF _Toc383772519 \h </w:instrText>
        </w:r>
        <w:r w:rsidR="00DF642B">
          <w:rPr>
            <w:noProof/>
            <w:webHidden/>
          </w:rPr>
        </w:r>
        <w:r w:rsidR="00DF642B">
          <w:rPr>
            <w:noProof/>
            <w:webHidden/>
          </w:rPr>
          <w:fldChar w:fldCharType="separate"/>
        </w:r>
        <w:r w:rsidR="00DF642B">
          <w:rPr>
            <w:noProof/>
            <w:webHidden/>
          </w:rPr>
          <w:t>14</w:t>
        </w:r>
        <w:r w:rsidR="00DF642B">
          <w:rPr>
            <w:noProof/>
            <w:webHidden/>
          </w:rPr>
          <w:fldChar w:fldCharType="end"/>
        </w:r>
      </w:hyperlink>
    </w:p>
    <w:p w14:paraId="2905A334" w14:textId="77777777" w:rsidR="00DF642B" w:rsidRDefault="001E2824">
      <w:pPr>
        <w:pStyle w:val="TOC4"/>
        <w:tabs>
          <w:tab w:val="right" w:leader="dot" w:pos="8630"/>
        </w:tabs>
        <w:rPr>
          <w:rFonts w:eastAsiaTheme="minorEastAsia"/>
          <w:noProof/>
        </w:rPr>
      </w:pPr>
      <w:hyperlink w:anchor="_Toc383772520" w:history="1">
        <w:r w:rsidR="00DF642B" w:rsidRPr="001C4923">
          <w:rPr>
            <w:rStyle w:val="Hyperlink"/>
            <w:noProof/>
          </w:rPr>
          <w:t>Create Retail Monitoring Event Source</w:t>
        </w:r>
        <w:r w:rsidR="00DF642B">
          <w:rPr>
            <w:noProof/>
            <w:webHidden/>
          </w:rPr>
          <w:tab/>
        </w:r>
        <w:r w:rsidR="00DF642B">
          <w:rPr>
            <w:noProof/>
            <w:webHidden/>
          </w:rPr>
          <w:fldChar w:fldCharType="begin"/>
        </w:r>
        <w:r w:rsidR="00DF642B">
          <w:rPr>
            <w:noProof/>
            <w:webHidden/>
          </w:rPr>
          <w:instrText xml:space="preserve"> PAGEREF _Toc383772520 \h </w:instrText>
        </w:r>
        <w:r w:rsidR="00DF642B">
          <w:rPr>
            <w:noProof/>
            <w:webHidden/>
          </w:rPr>
        </w:r>
        <w:r w:rsidR="00DF642B">
          <w:rPr>
            <w:noProof/>
            <w:webHidden/>
          </w:rPr>
          <w:fldChar w:fldCharType="separate"/>
        </w:r>
        <w:r w:rsidR="00DF642B">
          <w:rPr>
            <w:noProof/>
            <w:webHidden/>
          </w:rPr>
          <w:t>14</w:t>
        </w:r>
        <w:r w:rsidR="00DF642B">
          <w:rPr>
            <w:noProof/>
            <w:webHidden/>
          </w:rPr>
          <w:fldChar w:fldCharType="end"/>
        </w:r>
      </w:hyperlink>
    </w:p>
    <w:p w14:paraId="5852C9E5" w14:textId="77777777" w:rsidR="00DF642B" w:rsidRDefault="001E2824">
      <w:pPr>
        <w:pStyle w:val="TOC4"/>
        <w:tabs>
          <w:tab w:val="right" w:leader="dot" w:pos="8630"/>
        </w:tabs>
        <w:rPr>
          <w:rFonts w:eastAsiaTheme="minorEastAsia"/>
          <w:noProof/>
        </w:rPr>
      </w:pPr>
      <w:hyperlink w:anchor="_Toc383772521" w:history="1">
        <w:r w:rsidR="00DF642B" w:rsidRPr="001C4923">
          <w:rPr>
            <w:rStyle w:val="Hyperlink"/>
            <w:noProof/>
          </w:rPr>
          <w:t>Enable/Disable Retail Monitoring Script Logging</w:t>
        </w:r>
        <w:r w:rsidR="00DF642B">
          <w:rPr>
            <w:noProof/>
            <w:webHidden/>
          </w:rPr>
          <w:tab/>
        </w:r>
        <w:r w:rsidR="00DF642B">
          <w:rPr>
            <w:noProof/>
            <w:webHidden/>
          </w:rPr>
          <w:fldChar w:fldCharType="begin"/>
        </w:r>
        <w:r w:rsidR="00DF642B">
          <w:rPr>
            <w:noProof/>
            <w:webHidden/>
          </w:rPr>
          <w:instrText xml:space="preserve"> PAGEREF _Toc383772521 \h </w:instrText>
        </w:r>
        <w:r w:rsidR="00DF642B">
          <w:rPr>
            <w:noProof/>
            <w:webHidden/>
          </w:rPr>
        </w:r>
        <w:r w:rsidR="00DF642B">
          <w:rPr>
            <w:noProof/>
            <w:webHidden/>
          </w:rPr>
          <w:fldChar w:fldCharType="separate"/>
        </w:r>
        <w:r w:rsidR="00DF642B">
          <w:rPr>
            <w:noProof/>
            <w:webHidden/>
          </w:rPr>
          <w:t>14</w:t>
        </w:r>
        <w:r w:rsidR="00DF642B">
          <w:rPr>
            <w:noProof/>
            <w:webHidden/>
          </w:rPr>
          <w:fldChar w:fldCharType="end"/>
        </w:r>
      </w:hyperlink>
    </w:p>
    <w:p w14:paraId="7B184562" w14:textId="77777777" w:rsidR="00DF642B" w:rsidRDefault="001E2824">
      <w:pPr>
        <w:pStyle w:val="TOC4"/>
        <w:tabs>
          <w:tab w:val="right" w:leader="dot" w:pos="8630"/>
        </w:tabs>
        <w:rPr>
          <w:rFonts w:eastAsiaTheme="minorEastAsia"/>
          <w:noProof/>
        </w:rPr>
      </w:pPr>
      <w:hyperlink w:anchor="_Toc383772522" w:history="1">
        <w:r w:rsidR="00DF642B" w:rsidRPr="001C4923">
          <w:rPr>
            <w:rStyle w:val="Hyperlink"/>
            <w:noProof/>
          </w:rPr>
          <w:t>Set Event Log Search Timeframe for Discovery of &lt;Retail Component&gt;</w:t>
        </w:r>
        <w:r w:rsidR="00DF642B">
          <w:rPr>
            <w:noProof/>
            <w:webHidden/>
          </w:rPr>
          <w:tab/>
        </w:r>
        <w:r w:rsidR="00DF642B">
          <w:rPr>
            <w:noProof/>
            <w:webHidden/>
          </w:rPr>
          <w:fldChar w:fldCharType="begin"/>
        </w:r>
        <w:r w:rsidR="00DF642B">
          <w:rPr>
            <w:noProof/>
            <w:webHidden/>
          </w:rPr>
          <w:instrText xml:space="preserve"> PAGEREF _Toc383772522 \h </w:instrText>
        </w:r>
        <w:r w:rsidR="00DF642B">
          <w:rPr>
            <w:noProof/>
            <w:webHidden/>
          </w:rPr>
        </w:r>
        <w:r w:rsidR="00DF642B">
          <w:rPr>
            <w:noProof/>
            <w:webHidden/>
          </w:rPr>
          <w:fldChar w:fldCharType="separate"/>
        </w:r>
        <w:r w:rsidR="00DF642B">
          <w:rPr>
            <w:noProof/>
            <w:webHidden/>
          </w:rPr>
          <w:t>15</w:t>
        </w:r>
        <w:r w:rsidR="00DF642B">
          <w:rPr>
            <w:noProof/>
            <w:webHidden/>
          </w:rPr>
          <w:fldChar w:fldCharType="end"/>
        </w:r>
      </w:hyperlink>
    </w:p>
    <w:p w14:paraId="6D2AAFB8" w14:textId="77777777" w:rsidR="00DF642B" w:rsidRDefault="001E2824">
      <w:pPr>
        <w:pStyle w:val="TOC3"/>
        <w:tabs>
          <w:tab w:val="right" w:leader="dot" w:pos="8630"/>
        </w:tabs>
        <w:rPr>
          <w:rFonts w:eastAsiaTheme="minorEastAsia"/>
          <w:noProof/>
        </w:rPr>
      </w:pPr>
      <w:hyperlink w:anchor="_Toc383772523" w:history="1">
        <w:r w:rsidR="00DF642B" w:rsidRPr="001C4923">
          <w:rPr>
            <w:rStyle w:val="Hyperlink"/>
            <w:noProof/>
          </w:rPr>
          <w:t>Retail Component Monitors</w:t>
        </w:r>
        <w:r w:rsidR="00DF642B">
          <w:rPr>
            <w:noProof/>
            <w:webHidden/>
          </w:rPr>
          <w:tab/>
        </w:r>
        <w:r w:rsidR="00DF642B">
          <w:rPr>
            <w:noProof/>
            <w:webHidden/>
          </w:rPr>
          <w:fldChar w:fldCharType="begin"/>
        </w:r>
        <w:r w:rsidR="00DF642B">
          <w:rPr>
            <w:noProof/>
            <w:webHidden/>
          </w:rPr>
          <w:instrText xml:space="preserve"> PAGEREF _Toc383772523 \h </w:instrText>
        </w:r>
        <w:r w:rsidR="00DF642B">
          <w:rPr>
            <w:noProof/>
            <w:webHidden/>
          </w:rPr>
        </w:r>
        <w:r w:rsidR="00DF642B">
          <w:rPr>
            <w:noProof/>
            <w:webHidden/>
          </w:rPr>
          <w:fldChar w:fldCharType="separate"/>
        </w:r>
        <w:r w:rsidR="00DF642B">
          <w:rPr>
            <w:noProof/>
            <w:webHidden/>
          </w:rPr>
          <w:t>15</w:t>
        </w:r>
        <w:r w:rsidR="00DF642B">
          <w:rPr>
            <w:noProof/>
            <w:webHidden/>
          </w:rPr>
          <w:fldChar w:fldCharType="end"/>
        </w:r>
      </w:hyperlink>
    </w:p>
    <w:p w14:paraId="19A40E12" w14:textId="77777777" w:rsidR="00DF642B" w:rsidRDefault="001E2824">
      <w:pPr>
        <w:pStyle w:val="TOC3"/>
        <w:tabs>
          <w:tab w:val="right" w:leader="dot" w:pos="8630"/>
        </w:tabs>
        <w:rPr>
          <w:rFonts w:eastAsiaTheme="minorEastAsia"/>
          <w:noProof/>
        </w:rPr>
      </w:pPr>
      <w:hyperlink w:anchor="_Toc383772524" w:history="1">
        <w:r w:rsidR="00DF642B" w:rsidRPr="001C4923">
          <w:rPr>
            <w:rStyle w:val="Hyperlink"/>
            <w:noProof/>
          </w:rPr>
          <w:t>Retail Component Tasks</w:t>
        </w:r>
        <w:r w:rsidR="00DF642B">
          <w:rPr>
            <w:noProof/>
            <w:webHidden/>
          </w:rPr>
          <w:tab/>
        </w:r>
        <w:r w:rsidR="00DF642B">
          <w:rPr>
            <w:noProof/>
            <w:webHidden/>
          </w:rPr>
          <w:fldChar w:fldCharType="begin"/>
        </w:r>
        <w:r w:rsidR="00DF642B">
          <w:rPr>
            <w:noProof/>
            <w:webHidden/>
          </w:rPr>
          <w:instrText xml:space="preserve"> PAGEREF _Toc383772524 \h </w:instrText>
        </w:r>
        <w:r w:rsidR="00DF642B">
          <w:rPr>
            <w:noProof/>
            <w:webHidden/>
          </w:rPr>
        </w:r>
        <w:r w:rsidR="00DF642B">
          <w:rPr>
            <w:noProof/>
            <w:webHidden/>
          </w:rPr>
          <w:fldChar w:fldCharType="separate"/>
        </w:r>
        <w:r w:rsidR="00DF642B">
          <w:rPr>
            <w:noProof/>
            <w:webHidden/>
          </w:rPr>
          <w:t>16</w:t>
        </w:r>
        <w:r w:rsidR="00DF642B">
          <w:rPr>
            <w:noProof/>
            <w:webHidden/>
          </w:rPr>
          <w:fldChar w:fldCharType="end"/>
        </w:r>
      </w:hyperlink>
    </w:p>
    <w:p w14:paraId="45BC957E" w14:textId="77777777" w:rsidR="00DF642B" w:rsidRDefault="001E2824">
      <w:pPr>
        <w:pStyle w:val="TOC4"/>
        <w:tabs>
          <w:tab w:val="right" w:leader="dot" w:pos="8630"/>
        </w:tabs>
        <w:rPr>
          <w:rFonts w:eastAsiaTheme="minorEastAsia"/>
          <w:noProof/>
        </w:rPr>
      </w:pPr>
      <w:hyperlink w:anchor="_Toc383772525" w:history="1">
        <w:r w:rsidR="00DF642B" w:rsidRPr="001C4923">
          <w:rPr>
            <w:rStyle w:val="Hyperlink"/>
            <w:noProof/>
          </w:rPr>
          <w:t>Set Diagnostics Tracing Level</w:t>
        </w:r>
        <w:r w:rsidR="00DF642B">
          <w:rPr>
            <w:noProof/>
            <w:webHidden/>
          </w:rPr>
          <w:tab/>
        </w:r>
        <w:r w:rsidR="00DF642B">
          <w:rPr>
            <w:noProof/>
            <w:webHidden/>
          </w:rPr>
          <w:fldChar w:fldCharType="begin"/>
        </w:r>
        <w:r w:rsidR="00DF642B">
          <w:rPr>
            <w:noProof/>
            <w:webHidden/>
          </w:rPr>
          <w:instrText xml:space="preserve"> PAGEREF _Toc383772525 \h </w:instrText>
        </w:r>
        <w:r w:rsidR="00DF642B">
          <w:rPr>
            <w:noProof/>
            <w:webHidden/>
          </w:rPr>
        </w:r>
        <w:r w:rsidR="00DF642B">
          <w:rPr>
            <w:noProof/>
            <w:webHidden/>
          </w:rPr>
          <w:fldChar w:fldCharType="separate"/>
        </w:r>
        <w:r w:rsidR="00DF642B">
          <w:rPr>
            <w:noProof/>
            <w:webHidden/>
          </w:rPr>
          <w:t>16</w:t>
        </w:r>
        <w:r w:rsidR="00DF642B">
          <w:rPr>
            <w:noProof/>
            <w:webHidden/>
          </w:rPr>
          <w:fldChar w:fldCharType="end"/>
        </w:r>
      </w:hyperlink>
    </w:p>
    <w:p w14:paraId="6EBFCB27" w14:textId="77777777" w:rsidR="00DF642B" w:rsidRDefault="001E2824">
      <w:pPr>
        <w:pStyle w:val="TOC4"/>
        <w:tabs>
          <w:tab w:val="right" w:leader="dot" w:pos="8630"/>
        </w:tabs>
        <w:rPr>
          <w:rFonts w:eastAsiaTheme="minorEastAsia"/>
          <w:noProof/>
        </w:rPr>
      </w:pPr>
      <w:hyperlink w:anchor="_Toc383772526" w:history="1">
        <w:r w:rsidR="00DF642B" w:rsidRPr="001C4923">
          <w:rPr>
            <w:rStyle w:val="Hyperlink"/>
            <w:noProof/>
          </w:rPr>
          <w:t>Start &lt;Component Name&gt; Service</w:t>
        </w:r>
        <w:r w:rsidR="00DF642B">
          <w:rPr>
            <w:noProof/>
            <w:webHidden/>
          </w:rPr>
          <w:tab/>
        </w:r>
        <w:r w:rsidR="00DF642B">
          <w:rPr>
            <w:noProof/>
            <w:webHidden/>
          </w:rPr>
          <w:fldChar w:fldCharType="begin"/>
        </w:r>
        <w:r w:rsidR="00DF642B">
          <w:rPr>
            <w:noProof/>
            <w:webHidden/>
          </w:rPr>
          <w:instrText xml:space="preserve"> PAGEREF _Toc383772526 \h </w:instrText>
        </w:r>
        <w:r w:rsidR="00DF642B">
          <w:rPr>
            <w:noProof/>
            <w:webHidden/>
          </w:rPr>
        </w:r>
        <w:r w:rsidR="00DF642B">
          <w:rPr>
            <w:noProof/>
            <w:webHidden/>
          </w:rPr>
          <w:fldChar w:fldCharType="separate"/>
        </w:r>
        <w:r w:rsidR="00DF642B">
          <w:rPr>
            <w:noProof/>
            <w:webHidden/>
          </w:rPr>
          <w:t>17</w:t>
        </w:r>
        <w:r w:rsidR="00DF642B">
          <w:rPr>
            <w:noProof/>
            <w:webHidden/>
          </w:rPr>
          <w:fldChar w:fldCharType="end"/>
        </w:r>
      </w:hyperlink>
    </w:p>
    <w:p w14:paraId="4EE182D7" w14:textId="77777777" w:rsidR="00DF642B" w:rsidRDefault="001E2824">
      <w:pPr>
        <w:pStyle w:val="TOC4"/>
        <w:tabs>
          <w:tab w:val="right" w:leader="dot" w:pos="8630"/>
        </w:tabs>
        <w:rPr>
          <w:rFonts w:eastAsiaTheme="minorEastAsia"/>
          <w:noProof/>
        </w:rPr>
      </w:pPr>
      <w:hyperlink w:anchor="_Toc383772527" w:history="1">
        <w:r w:rsidR="00DF642B" w:rsidRPr="001C4923">
          <w:rPr>
            <w:rStyle w:val="Hyperlink"/>
            <w:noProof/>
          </w:rPr>
          <w:t>Start &lt;Component Name&gt; Server Application Pool</w:t>
        </w:r>
        <w:r w:rsidR="00DF642B">
          <w:rPr>
            <w:noProof/>
            <w:webHidden/>
          </w:rPr>
          <w:tab/>
        </w:r>
        <w:r w:rsidR="00DF642B">
          <w:rPr>
            <w:noProof/>
            <w:webHidden/>
          </w:rPr>
          <w:fldChar w:fldCharType="begin"/>
        </w:r>
        <w:r w:rsidR="00DF642B">
          <w:rPr>
            <w:noProof/>
            <w:webHidden/>
          </w:rPr>
          <w:instrText xml:space="preserve"> PAGEREF _Toc383772527 \h </w:instrText>
        </w:r>
        <w:r w:rsidR="00DF642B">
          <w:rPr>
            <w:noProof/>
            <w:webHidden/>
          </w:rPr>
        </w:r>
        <w:r w:rsidR="00DF642B">
          <w:rPr>
            <w:noProof/>
            <w:webHidden/>
          </w:rPr>
          <w:fldChar w:fldCharType="separate"/>
        </w:r>
        <w:r w:rsidR="00DF642B">
          <w:rPr>
            <w:noProof/>
            <w:webHidden/>
          </w:rPr>
          <w:t>17</w:t>
        </w:r>
        <w:r w:rsidR="00DF642B">
          <w:rPr>
            <w:noProof/>
            <w:webHidden/>
          </w:rPr>
          <w:fldChar w:fldCharType="end"/>
        </w:r>
      </w:hyperlink>
    </w:p>
    <w:p w14:paraId="3C654CB2" w14:textId="77777777" w:rsidR="00DF642B" w:rsidRDefault="001E2824">
      <w:pPr>
        <w:pStyle w:val="TOC4"/>
        <w:tabs>
          <w:tab w:val="right" w:leader="dot" w:pos="8630"/>
        </w:tabs>
        <w:rPr>
          <w:rFonts w:eastAsiaTheme="minorEastAsia"/>
          <w:noProof/>
        </w:rPr>
      </w:pPr>
      <w:hyperlink w:anchor="_Toc383772528" w:history="1">
        <w:r w:rsidR="00DF642B" w:rsidRPr="001C4923">
          <w:rPr>
            <w:rStyle w:val="Hyperlink"/>
            <w:noProof/>
          </w:rPr>
          <w:t>Set Event Severity for Log Level</w:t>
        </w:r>
        <w:r w:rsidR="00DF642B">
          <w:rPr>
            <w:noProof/>
            <w:webHidden/>
          </w:rPr>
          <w:tab/>
        </w:r>
        <w:r w:rsidR="00DF642B">
          <w:rPr>
            <w:noProof/>
            <w:webHidden/>
          </w:rPr>
          <w:fldChar w:fldCharType="begin"/>
        </w:r>
        <w:r w:rsidR="00DF642B">
          <w:rPr>
            <w:noProof/>
            <w:webHidden/>
          </w:rPr>
          <w:instrText xml:space="preserve"> PAGEREF _Toc383772528 \h </w:instrText>
        </w:r>
        <w:r w:rsidR="00DF642B">
          <w:rPr>
            <w:noProof/>
            <w:webHidden/>
          </w:rPr>
        </w:r>
        <w:r w:rsidR="00DF642B">
          <w:rPr>
            <w:noProof/>
            <w:webHidden/>
          </w:rPr>
          <w:fldChar w:fldCharType="separate"/>
        </w:r>
        <w:r w:rsidR="00DF642B">
          <w:rPr>
            <w:noProof/>
            <w:webHidden/>
          </w:rPr>
          <w:t>18</w:t>
        </w:r>
        <w:r w:rsidR="00DF642B">
          <w:rPr>
            <w:noProof/>
            <w:webHidden/>
          </w:rPr>
          <w:fldChar w:fldCharType="end"/>
        </w:r>
      </w:hyperlink>
    </w:p>
    <w:p w14:paraId="153C134C" w14:textId="77777777" w:rsidR="00DF642B" w:rsidRDefault="001E2824">
      <w:pPr>
        <w:pStyle w:val="TOC3"/>
        <w:tabs>
          <w:tab w:val="right" w:leader="dot" w:pos="8630"/>
        </w:tabs>
        <w:rPr>
          <w:rFonts w:eastAsiaTheme="minorEastAsia"/>
          <w:noProof/>
        </w:rPr>
      </w:pPr>
      <w:hyperlink w:anchor="_Toc383772529" w:history="1">
        <w:r w:rsidR="00DF642B" w:rsidRPr="001C4923">
          <w:rPr>
            <w:rStyle w:val="Hyperlink"/>
            <w:noProof/>
          </w:rPr>
          <w:t>Discover Retail Components</w:t>
        </w:r>
        <w:r w:rsidR="00DF642B">
          <w:rPr>
            <w:noProof/>
            <w:webHidden/>
          </w:rPr>
          <w:tab/>
        </w:r>
        <w:r w:rsidR="00DF642B">
          <w:rPr>
            <w:noProof/>
            <w:webHidden/>
          </w:rPr>
          <w:fldChar w:fldCharType="begin"/>
        </w:r>
        <w:r w:rsidR="00DF642B">
          <w:rPr>
            <w:noProof/>
            <w:webHidden/>
          </w:rPr>
          <w:instrText xml:space="preserve"> PAGEREF _Toc383772529 \h </w:instrText>
        </w:r>
        <w:r w:rsidR="00DF642B">
          <w:rPr>
            <w:noProof/>
            <w:webHidden/>
          </w:rPr>
        </w:r>
        <w:r w:rsidR="00DF642B">
          <w:rPr>
            <w:noProof/>
            <w:webHidden/>
          </w:rPr>
          <w:fldChar w:fldCharType="separate"/>
        </w:r>
        <w:r w:rsidR="00DF642B">
          <w:rPr>
            <w:noProof/>
            <w:webHidden/>
          </w:rPr>
          <w:t>18</w:t>
        </w:r>
        <w:r w:rsidR="00DF642B">
          <w:rPr>
            <w:noProof/>
            <w:webHidden/>
          </w:rPr>
          <w:fldChar w:fldCharType="end"/>
        </w:r>
      </w:hyperlink>
    </w:p>
    <w:p w14:paraId="3CBCFACA" w14:textId="77777777" w:rsidR="00DF642B" w:rsidRDefault="001E2824">
      <w:pPr>
        <w:pStyle w:val="TOC3"/>
        <w:tabs>
          <w:tab w:val="right" w:leader="dot" w:pos="8630"/>
        </w:tabs>
        <w:rPr>
          <w:rFonts w:eastAsiaTheme="minorEastAsia"/>
          <w:noProof/>
        </w:rPr>
      </w:pPr>
      <w:hyperlink w:anchor="_Toc383772530" w:history="1">
        <w:r w:rsidR="00DF642B" w:rsidRPr="001C4923">
          <w:rPr>
            <w:rStyle w:val="Hyperlink"/>
            <w:noProof/>
          </w:rPr>
          <w:t>Async Client Monitoring</w:t>
        </w:r>
        <w:r w:rsidR="00DF642B">
          <w:rPr>
            <w:noProof/>
            <w:webHidden/>
          </w:rPr>
          <w:tab/>
        </w:r>
        <w:r w:rsidR="00DF642B">
          <w:rPr>
            <w:noProof/>
            <w:webHidden/>
          </w:rPr>
          <w:fldChar w:fldCharType="begin"/>
        </w:r>
        <w:r w:rsidR="00DF642B">
          <w:rPr>
            <w:noProof/>
            <w:webHidden/>
          </w:rPr>
          <w:instrText xml:space="preserve"> PAGEREF _Toc383772530 \h </w:instrText>
        </w:r>
        <w:r w:rsidR="00DF642B">
          <w:rPr>
            <w:noProof/>
            <w:webHidden/>
          </w:rPr>
        </w:r>
        <w:r w:rsidR="00DF642B">
          <w:rPr>
            <w:noProof/>
            <w:webHidden/>
          </w:rPr>
          <w:fldChar w:fldCharType="separate"/>
        </w:r>
        <w:r w:rsidR="00DF642B">
          <w:rPr>
            <w:noProof/>
            <w:webHidden/>
          </w:rPr>
          <w:t>18</w:t>
        </w:r>
        <w:r w:rsidR="00DF642B">
          <w:rPr>
            <w:noProof/>
            <w:webHidden/>
          </w:rPr>
          <w:fldChar w:fldCharType="end"/>
        </w:r>
      </w:hyperlink>
    </w:p>
    <w:p w14:paraId="38EDE95B" w14:textId="77777777" w:rsidR="00DF642B" w:rsidRDefault="001E2824">
      <w:pPr>
        <w:pStyle w:val="TOC4"/>
        <w:tabs>
          <w:tab w:val="right" w:leader="dot" w:pos="8630"/>
        </w:tabs>
        <w:rPr>
          <w:rFonts w:eastAsiaTheme="minorEastAsia"/>
          <w:noProof/>
        </w:rPr>
      </w:pPr>
      <w:hyperlink w:anchor="_Toc383772531"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_Toc383772531 \h </w:instrText>
        </w:r>
        <w:r w:rsidR="00DF642B">
          <w:rPr>
            <w:noProof/>
            <w:webHidden/>
          </w:rPr>
        </w:r>
        <w:r w:rsidR="00DF642B">
          <w:rPr>
            <w:noProof/>
            <w:webHidden/>
          </w:rPr>
          <w:fldChar w:fldCharType="separate"/>
        </w:r>
        <w:r w:rsidR="00DF642B">
          <w:rPr>
            <w:noProof/>
            <w:webHidden/>
          </w:rPr>
          <w:t>18</w:t>
        </w:r>
        <w:r w:rsidR="00DF642B">
          <w:rPr>
            <w:noProof/>
            <w:webHidden/>
          </w:rPr>
          <w:fldChar w:fldCharType="end"/>
        </w:r>
      </w:hyperlink>
    </w:p>
    <w:p w14:paraId="1A1E16F6" w14:textId="77777777" w:rsidR="00DF642B" w:rsidRDefault="001E2824">
      <w:pPr>
        <w:pStyle w:val="TOC4"/>
        <w:tabs>
          <w:tab w:val="right" w:leader="dot" w:pos="8630"/>
        </w:tabs>
        <w:rPr>
          <w:rFonts w:eastAsiaTheme="minorEastAsia"/>
          <w:noProof/>
        </w:rPr>
      </w:pPr>
      <w:hyperlink w:anchor="_Toc383772532"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_Toc383772532 \h </w:instrText>
        </w:r>
        <w:r w:rsidR="00DF642B">
          <w:rPr>
            <w:noProof/>
            <w:webHidden/>
          </w:rPr>
        </w:r>
        <w:r w:rsidR="00DF642B">
          <w:rPr>
            <w:noProof/>
            <w:webHidden/>
          </w:rPr>
          <w:fldChar w:fldCharType="separate"/>
        </w:r>
        <w:r w:rsidR="00DF642B">
          <w:rPr>
            <w:noProof/>
            <w:webHidden/>
          </w:rPr>
          <w:t>19</w:t>
        </w:r>
        <w:r w:rsidR="00DF642B">
          <w:rPr>
            <w:noProof/>
            <w:webHidden/>
          </w:rPr>
          <w:fldChar w:fldCharType="end"/>
        </w:r>
      </w:hyperlink>
    </w:p>
    <w:p w14:paraId="0F63991D" w14:textId="77777777" w:rsidR="00DF642B" w:rsidRDefault="001E2824">
      <w:pPr>
        <w:pStyle w:val="TOC3"/>
        <w:tabs>
          <w:tab w:val="right" w:leader="dot" w:pos="8630"/>
        </w:tabs>
        <w:rPr>
          <w:rFonts w:eastAsiaTheme="minorEastAsia"/>
          <w:noProof/>
        </w:rPr>
      </w:pPr>
      <w:hyperlink w:anchor="_Toc383772533" w:history="1">
        <w:r w:rsidR="00DF642B" w:rsidRPr="001C4923">
          <w:rPr>
            <w:rStyle w:val="Hyperlink"/>
            <w:noProof/>
          </w:rPr>
          <w:t>Async Server Monitoring</w:t>
        </w:r>
        <w:r w:rsidR="00DF642B">
          <w:rPr>
            <w:noProof/>
            <w:webHidden/>
          </w:rPr>
          <w:tab/>
        </w:r>
        <w:r w:rsidR="00DF642B">
          <w:rPr>
            <w:noProof/>
            <w:webHidden/>
          </w:rPr>
          <w:fldChar w:fldCharType="begin"/>
        </w:r>
        <w:r w:rsidR="00DF642B">
          <w:rPr>
            <w:noProof/>
            <w:webHidden/>
          </w:rPr>
          <w:instrText xml:space="preserve"> PAGEREF _Toc383772533 \h </w:instrText>
        </w:r>
        <w:r w:rsidR="00DF642B">
          <w:rPr>
            <w:noProof/>
            <w:webHidden/>
          </w:rPr>
        </w:r>
        <w:r w:rsidR="00DF642B">
          <w:rPr>
            <w:noProof/>
            <w:webHidden/>
          </w:rPr>
          <w:fldChar w:fldCharType="separate"/>
        </w:r>
        <w:r w:rsidR="00DF642B">
          <w:rPr>
            <w:noProof/>
            <w:webHidden/>
          </w:rPr>
          <w:t>19</w:t>
        </w:r>
        <w:r w:rsidR="00DF642B">
          <w:rPr>
            <w:noProof/>
            <w:webHidden/>
          </w:rPr>
          <w:fldChar w:fldCharType="end"/>
        </w:r>
      </w:hyperlink>
    </w:p>
    <w:p w14:paraId="7AF5946B" w14:textId="77777777" w:rsidR="00DF642B" w:rsidRDefault="001E2824">
      <w:pPr>
        <w:pStyle w:val="TOC4"/>
        <w:tabs>
          <w:tab w:val="right" w:leader="dot" w:pos="8630"/>
        </w:tabs>
        <w:rPr>
          <w:rFonts w:eastAsiaTheme="minorEastAsia"/>
          <w:noProof/>
        </w:rPr>
      </w:pPr>
      <w:hyperlink w:anchor="_Toc383772534"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_Toc383772534 \h </w:instrText>
        </w:r>
        <w:r w:rsidR="00DF642B">
          <w:rPr>
            <w:noProof/>
            <w:webHidden/>
          </w:rPr>
        </w:r>
        <w:r w:rsidR="00DF642B">
          <w:rPr>
            <w:noProof/>
            <w:webHidden/>
          </w:rPr>
          <w:fldChar w:fldCharType="separate"/>
        </w:r>
        <w:r w:rsidR="00DF642B">
          <w:rPr>
            <w:noProof/>
            <w:webHidden/>
          </w:rPr>
          <w:t>19</w:t>
        </w:r>
        <w:r w:rsidR="00DF642B">
          <w:rPr>
            <w:noProof/>
            <w:webHidden/>
          </w:rPr>
          <w:fldChar w:fldCharType="end"/>
        </w:r>
      </w:hyperlink>
    </w:p>
    <w:p w14:paraId="3A4BD77D" w14:textId="77777777" w:rsidR="00DF642B" w:rsidRDefault="001E2824">
      <w:pPr>
        <w:pStyle w:val="TOC4"/>
        <w:tabs>
          <w:tab w:val="right" w:leader="dot" w:pos="8630"/>
        </w:tabs>
        <w:rPr>
          <w:rFonts w:eastAsiaTheme="minorEastAsia"/>
          <w:noProof/>
        </w:rPr>
      </w:pPr>
      <w:hyperlink w:anchor="_Toc383772535"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_Toc383772535 \h </w:instrText>
        </w:r>
        <w:r w:rsidR="00DF642B">
          <w:rPr>
            <w:noProof/>
            <w:webHidden/>
          </w:rPr>
        </w:r>
        <w:r w:rsidR="00DF642B">
          <w:rPr>
            <w:noProof/>
            <w:webHidden/>
          </w:rPr>
          <w:fldChar w:fldCharType="separate"/>
        </w:r>
        <w:r w:rsidR="00DF642B">
          <w:rPr>
            <w:noProof/>
            <w:webHidden/>
          </w:rPr>
          <w:t>19</w:t>
        </w:r>
        <w:r w:rsidR="00DF642B">
          <w:rPr>
            <w:noProof/>
            <w:webHidden/>
          </w:rPr>
          <w:fldChar w:fldCharType="end"/>
        </w:r>
      </w:hyperlink>
    </w:p>
    <w:p w14:paraId="0A96B19A" w14:textId="77777777" w:rsidR="00DF642B" w:rsidRDefault="001E2824">
      <w:pPr>
        <w:pStyle w:val="TOC4"/>
        <w:tabs>
          <w:tab w:val="right" w:leader="dot" w:pos="8630"/>
        </w:tabs>
        <w:rPr>
          <w:rFonts w:eastAsiaTheme="minorEastAsia"/>
          <w:noProof/>
        </w:rPr>
      </w:pPr>
      <w:hyperlink w:anchor="_Toc383772536" w:history="1">
        <w:r w:rsidR="00DF642B" w:rsidRPr="001C4923">
          <w:rPr>
            <w:rStyle w:val="Hyperlink"/>
            <w:noProof/>
          </w:rPr>
          <w:t>Known Issues</w:t>
        </w:r>
        <w:r w:rsidR="00DF642B">
          <w:rPr>
            <w:noProof/>
            <w:webHidden/>
          </w:rPr>
          <w:tab/>
        </w:r>
        <w:r w:rsidR="00DF642B">
          <w:rPr>
            <w:noProof/>
            <w:webHidden/>
          </w:rPr>
          <w:fldChar w:fldCharType="begin"/>
        </w:r>
        <w:r w:rsidR="00DF642B">
          <w:rPr>
            <w:noProof/>
            <w:webHidden/>
          </w:rPr>
          <w:instrText xml:space="preserve"> PAGEREF _Toc383772536 \h </w:instrText>
        </w:r>
        <w:r w:rsidR="00DF642B">
          <w:rPr>
            <w:noProof/>
            <w:webHidden/>
          </w:rPr>
        </w:r>
        <w:r w:rsidR="00DF642B">
          <w:rPr>
            <w:noProof/>
            <w:webHidden/>
          </w:rPr>
          <w:fldChar w:fldCharType="separate"/>
        </w:r>
        <w:r w:rsidR="00DF642B">
          <w:rPr>
            <w:noProof/>
            <w:webHidden/>
          </w:rPr>
          <w:t>19</w:t>
        </w:r>
        <w:r w:rsidR="00DF642B">
          <w:rPr>
            <w:noProof/>
            <w:webHidden/>
          </w:rPr>
          <w:fldChar w:fldCharType="end"/>
        </w:r>
      </w:hyperlink>
    </w:p>
    <w:p w14:paraId="52281698" w14:textId="77777777" w:rsidR="00DF642B" w:rsidRDefault="001E2824">
      <w:pPr>
        <w:pStyle w:val="TOC3"/>
        <w:tabs>
          <w:tab w:val="right" w:leader="dot" w:pos="8630"/>
        </w:tabs>
        <w:rPr>
          <w:rFonts w:eastAsiaTheme="minorEastAsia"/>
          <w:noProof/>
        </w:rPr>
      </w:pPr>
      <w:hyperlink w:anchor="_Toc383772537" w:history="1">
        <w:r w:rsidR="00DF642B" w:rsidRPr="001C4923">
          <w:rPr>
            <w:rStyle w:val="Hyperlink"/>
            <w:noProof/>
          </w:rPr>
          <w:t>Async Server Replication Jobs Monitoring</w:t>
        </w:r>
        <w:r w:rsidR="00DF642B">
          <w:rPr>
            <w:noProof/>
            <w:webHidden/>
          </w:rPr>
          <w:tab/>
        </w:r>
        <w:r w:rsidR="00DF642B">
          <w:rPr>
            <w:noProof/>
            <w:webHidden/>
          </w:rPr>
          <w:fldChar w:fldCharType="begin"/>
        </w:r>
        <w:r w:rsidR="00DF642B">
          <w:rPr>
            <w:noProof/>
            <w:webHidden/>
          </w:rPr>
          <w:instrText xml:space="preserve"> PAGEREF _Toc383772537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66F7A127" w14:textId="77777777" w:rsidR="00DF642B" w:rsidRDefault="001E2824">
      <w:pPr>
        <w:pStyle w:val="TOC4"/>
        <w:tabs>
          <w:tab w:val="right" w:leader="dot" w:pos="8630"/>
        </w:tabs>
        <w:rPr>
          <w:rFonts w:eastAsiaTheme="minorEastAsia"/>
          <w:noProof/>
        </w:rPr>
      </w:pPr>
      <w:hyperlink w:anchor="_Toc383772538"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_Toc383772538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44EE5080" w14:textId="77777777" w:rsidR="00DF642B" w:rsidRDefault="001E2824">
      <w:pPr>
        <w:pStyle w:val="TOC3"/>
        <w:tabs>
          <w:tab w:val="right" w:leader="dot" w:pos="8630"/>
        </w:tabs>
        <w:rPr>
          <w:rFonts w:eastAsiaTheme="minorEastAsia"/>
          <w:noProof/>
        </w:rPr>
      </w:pPr>
      <w:hyperlink w:anchor="_Toc383772539" w:history="1">
        <w:r w:rsidR="00DF642B" w:rsidRPr="001C4923">
          <w:rPr>
            <w:rStyle w:val="Hyperlink"/>
            <w:noProof/>
          </w:rPr>
          <w:t>Real-time Service Monitoring</w:t>
        </w:r>
        <w:r w:rsidR="00DF642B">
          <w:rPr>
            <w:noProof/>
            <w:webHidden/>
          </w:rPr>
          <w:tab/>
        </w:r>
        <w:r w:rsidR="00DF642B">
          <w:rPr>
            <w:noProof/>
            <w:webHidden/>
          </w:rPr>
          <w:fldChar w:fldCharType="begin"/>
        </w:r>
        <w:r w:rsidR="00DF642B">
          <w:rPr>
            <w:noProof/>
            <w:webHidden/>
          </w:rPr>
          <w:instrText xml:space="preserve"> PAGEREF _Toc383772539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05931798" w14:textId="77777777" w:rsidR="00DF642B" w:rsidRDefault="001E2824">
      <w:pPr>
        <w:pStyle w:val="TOC4"/>
        <w:tabs>
          <w:tab w:val="right" w:leader="dot" w:pos="8630"/>
        </w:tabs>
        <w:rPr>
          <w:rFonts w:eastAsiaTheme="minorEastAsia"/>
          <w:noProof/>
        </w:rPr>
      </w:pPr>
      <w:hyperlink w:anchor="_Toc383772540"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_Toc383772540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76FCD491" w14:textId="77777777" w:rsidR="00DF642B" w:rsidRDefault="001E2824">
      <w:pPr>
        <w:pStyle w:val="TOC4"/>
        <w:tabs>
          <w:tab w:val="right" w:leader="dot" w:pos="8630"/>
        </w:tabs>
        <w:rPr>
          <w:rFonts w:eastAsiaTheme="minorEastAsia"/>
          <w:noProof/>
        </w:rPr>
      </w:pPr>
      <w:hyperlink w:anchor="_Toc383772541"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_Toc383772541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5C73C146" w14:textId="77777777" w:rsidR="00DF642B" w:rsidRDefault="001E2824">
      <w:pPr>
        <w:pStyle w:val="TOC3"/>
        <w:tabs>
          <w:tab w:val="right" w:leader="dot" w:pos="8630"/>
        </w:tabs>
        <w:rPr>
          <w:rFonts w:eastAsiaTheme="minorEastAsia"/>
          <w:noProof/>
        </w:rPr>
      </w:pPr>
      <w:hyperlink w:anchor="_Toc383772542" w:history="1">
        <w:r w:rsidR="00DF642B" w:rsidRPr="001C4923">
          <w:rPr>
            <w:rStyle w:val="Hyperlink"/>
            <w:noProof/>
          </w:rPr>
          <w:t>Retail POS Monitoring</w:t>
        </w:r>
        <w:r w:rsidR="00DF642B">
          <w:rPr>
            <w:noProof/>
            <w:webHidden/>
          </w:rPr>
          <w:tab/>
        </w:r>
        <w:r w:rsidR="00DF642B">
          <w:rPr>
            <w:noProof/>
            <w:webHidden/>
          </w:rPr>
          <w:fldChar w:fldCharType="begin"/>
        </w:r>
        <w:r w:rsidR="00DF642B">
          <w:rPr>
            <w:noProof/>
            <w:webHidden/>
          </w:rPr>
          <w:instrText xml:space="preserve"> PAGEREF _Toc383772542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5FCA8B58" w14:textId="77777777" w:rsidR="00DF642B" w:rsidRDefault="001E2824">
      <w:pPr>
        <w:pStyle w:val="TOC4"/>
        <w:tabs>
          <w:tab w:val="right" w:leader="dot" w:pos="8630"/>
        </w:tabs>
        <w:rPr>
          <w:rFonts w:eastAsiaTheme="minorEastAsia"/>
          <w:noProof/>
        </w:rPr>
      </w:pPr>
      <w:hyperlink w:anchor="_Toc383772543" w:history="1">
        <w:r w:rsidR="00DF642B" w:rsidRPr="001C4923">
          <w:rPr>
            <w:rStyle w:val="Hyperlink"/>
            <w:noProof/>
          </w:rPr>
          <w:t>Retail POS Instances</w:t>
        </w:r>
        <w:r w:rsidR="00DF642B">
          <w:rPr>
            <w:noProof/>
            <w:webHidden/>
          </w:rPr>
          <w:tab/>
        </w:r>
        <w:r w:rsidR="00DF642B">
          <w:rPr>
            <w:noProof/>
            <w:webHidden/>
          </w:rPr>
          <w:fldChar w:fldCharType="begin"/>
        </w:r>
        <w:r w:rsidR="00DF642B">
          <w:rPr>
            <w:noProof/>
            <w:webHidden/>
          </w:rPr>
          <w:instrText xml:space="preserve"> PAGEREF _Toc383772543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7850A4E7" w14:textId="77777777" w:rsidR="00DF642B" w:rsidRDefault="001E2824">
      <w:pPr>
        <w:pStyle w:val="TOC5"/>
        <w:tabs>
          <w:tab w:val="right" w:leader="dot" w:pos="8630"/>
        </w:tabs>
        <w:rPr>
          <w:rFonts w:eastAsiaTheme="minorEastAsia"/>
          <w:noProof/>
        </w:rPr>
      </w:pPr>
      <w:hyperlink w:anchor="_Toc383772544"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_Toc383772544 \h </w:instrText>
        </w:r>
        <w:r w:rsidR="00DF642B">
          <w:rPr>
            <w:noProof/>
            <w:webHidden/>
          </w:rPr>
        </w:r>
        <w:r w:rsidR="00DF642B">
          <w:rPr>
            <w:noProof/>
            <w:webHidden/>
          </w:rPr>
          <w:fldChar w:fldCharType="separate"/>
        </w:r>
        <w:r w:rsidR="00DF642B">
          <w:rPr>
            <w:noProof/>
            <w:webHidden/>
          </w:rPr>
          <w:t>20</w:t>
        </w:r>
        <w:r w:rsidR="00DF642B">
          <w:rPr>
            <w:noProof/>
            <w:webHidden/>
          </w:rPr>
          <w:fldChar w:fldCharType="end"/>
        </w:r>
      </w:hyperlink>
    </w:p>
    <w:p w14:paraId="48D32E60" w14:textId="77777777" w:rsidR="00DF642B" w:rsidRDefault="001E2824">
      <w:pPr>
        <w:pStyle w:val="TOC5"/>
        <w:tabs>
          <w:tab w:val="right" w:leader="dot" w:pos="8630"/>
        </w:tabs>
        <w:rPr>
          <w:rFonts w:eastAsiaTheme="minorEastAsia"/>
          <w:noProof/>
        </w:rPr>
      </w:pPr>
      <w:hyperlink w:anchor="_Toc383772545"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_Toc383772545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68A6E779" w14:textId="77777777" w:rsidR="00DF642B" w:rsidRDefault="001E2824">
      <w:pPr>
        <w:pStyle w:val="TOC4"/>
        <w:tabs>
          <w:tab w:val="right" w:leader="dot" w:pos="8630"/>
        </w:tabs>
        <w:rPr>
          <w:rFonts w:eastAsiaTheme="minorEastAsia"/>
          <w:noProof/>
        </w:rPr>
      </w:pPr>
      <w:hyperlink w:anchor="_Toc383772546" w:history="1">
        <w:r w:rsidR="00DF642B" w:rsidRPr="001C4923">
          <w:rPr>
            <w:rStyle w:val="Hyperlink"/>
            <w:noProof/>
          </w:rPr>
          <w:t>Retail POS Offline Service Instances</w:t>
        </w:r>
        <w:r w:rsidR="00DF642B">
          <w:rPr>
            <w:noProof/>
            <w:webHidden/>
          </w:rPr>
          <w:tab/>
        </w:r>
        <w:r w:rsidR="00DF642B">
          <w:rPr>
            <w:noProof/>
            <w:webHidden/>
          </w:rPr>
          <w:fldChar w:fldCharType="begin"/>
        </w:r>
        <w:r w:rsidR="00DF642B">
          <w:rPr>
            <w:noProof/>
            <w:webHidden/>
          </w:rPr>
          <w:instrText xml:space="preserve"> PAGEREF _Toc383772546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660AFB8D" w14:textId="77777777" w:rsidR="00DF642B" w:rsidRDefault="001E2824">
      <w:pPr>
        <w:pStyle w:val="TOC3"/>
        <w:tabs>
          <w:tab w:val="right" w:leader="dot" w:pos="8630"/>
        </w:tabs>
        <w:rPr>
          <w:rFonts w:eastAsiaTheme="minorEastAsia"/>
          <w:noProof/>
        </w:rPr>
      </w:pPr>
      <w:hyperlink w:anchor="_Toc383772547" w:history="1">
        <w:r w:rsidR="00DF642B" w:rsidRPr="001C4923">
          <w:rPr>
            <w:rStyle w:val="Hyperlink"/>
            <w:noProof/>
          </w:rPr>
          <w:t>Retail Server Monitoring</w:t>
        </w:r>
        <w:r w:rsidR="00DF642B">
          <w:rPr>
            <w:noProof/>
            <w:webHidden/>
          </w:rPr>
          <w:tab/>
        </w:r>
        <w:r w:rsidR="00DF642B">
          <w:rPr>
            <w:noProof/>
            <w:webHidden/>
          </w:rPr>
          <w:fldChar w:fldCharType="begin"/>
        </w:r>
        <w:r w:rsidR="00DF642B">
          <w:rPr>
            <w:noProof/>
            <w:webHidden/>
          </w:rPr>
          <w:instrText xml:space="preserve"> PAGEREF _Toc383772547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4E612DF5" w14:textId="77777777" w:rsidR="00DF642B" w:rsidRDefault="001E2824">
      <w:pPr>
        <w:pStyle w:val="TOC4"/>
        <w:tabs>
          <w:tab w:val="right" w:leader="dot" w:pos="8630"/>
        </w:tabs>
        <w:rPr>
          <w:rFonts w:eastAsiaTheme="minorEastAsia"/>
          <w:noProof/>
        </w:rPr>
      </w:pPr>
      <w:hyperlink w:anchor="_Toc383772548"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_Toc383772548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012CF2C3" w14:textId="77777777" w:rsidR="00DF642B" w:rsidRDefault="001E2824">
      <w:pPr>
        <w:pStyle w:val="TOC4"/>
        <w:tabs>
          <w:tab w:val="right" w:leader="dot" w:pos="8630"/>
        </w:tabs>
        <w:rPr>
          <w:rFonts w:eastAsiaTheme="minorEastAsia"/>
          <w:noProof/>
        </w:rPr>
      </w:pPr>
      <w:hyperlink w:anchor="_Toc383772549"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_Toc383772549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3469E5C0" w14:textId="77777777" w:rsidR="00DF642B" w:rsidRDefault="001E2824">
      <w:pPr>
        <w:pStyle w:val="TOC3"/>
        <w:tabs>
          <w:tab w:val="right" w:leader="dot" w:pos="8630"/>
        </w:tabs>
        <w:rPr>
          <w:rFonts w:eastAsiaTheme="minorEastAsia"/>
          <w:noProof/>
        </w:rPr>
      </w:pPr>
      <w:hyperlink w:anchor="_Toc383772550" w:history="1">
        <w:r w:rsidR="00DF642B" w:rsidRPr="001C4923">
          <w:rPr>
            <w:rStyle w:val="Hyperlink"/>
            <w:noProof/>
          </w:rPr>
          <w:t>SharePoint Monitoring</w:t>
        </w:r>
        <w:r w:rsidR="00DF642B">
          <w:rPr>
            <w:noProof/>
            <w:webHidden/>
          </w:rPr>
          <w:tab/>
        </w:r>
        <w:r w:rsidR="00DF642B">
          <w:rPr>
            <w:noProof/>
            <w:webHidden/>
          </w:rPr>
          <w:fldChar w:fldCharType="begin"/>
        </w:r>
        <w:r w:rsidR="00DF642B">
          <w:rPr>
            <w:noProof/>
            <w:webHidden/>
          </w:rPr>
          <w:instrText xml:space="preserve"> PAGEREF _Toc383772550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5D9FD875" w14:textId="77777777" w:rsidR="00DF642B" w:rsidRDefault="001E2824">
      <w:pPr>
        <w:pStyle w:val="TOC4"/>
        <w:tabs>
          <w:tab w:val="right" w:leader="dot" w:pos="8630"/>
        </w:tabs>
        <w:rPr>
          <w:rFonts w:eastAsiaTheme="minorEastAsia"/>
          <w:noProof/>
        </w:rPr>
      </w:pPr>
      <w:hyperlink w:anchor="_Toc383772551" w:history="1">
        <w:r w:rsidR="00DF642B" w:rsidRPr="001C4923">
          <w:rPr>
            <w:rStyle w:val="Hyperlink"/>
            <w:noProof/>
          </w:rPr>
          <w:t>SharePoint Instances</w:t>
        </w:r>
        <w:r w:rsidR="00DF642B">
          <w:rPr>
            <w:noProof/>
            <w:webHidden/>
          </w:rPr>
          <w:tab/>
        </w:r>
        <w:r w:rsidR="00DF642B">
          <w:rPr>
            <w:noProof/>
            <w:webHidden/>
          </w:rPr>
          <w:fldChar w:fldCharType="begin"/>
        </w:r>
        <w:r w:rsidR="00DF642B">
          <w:rPr>
            <w:noProof/>
            <w:webHidden/>
          </w:rPr>
          <w:instrText xml:space="preserve"> PAGEREF _Toc383772551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583FE073" w14:textId="77777777" w:rsidR="00DF642B" w:rsidRDefault="001E2824">
      <w:pPr>
        <w:pStyle w:val="TOC5"/>
        <w:tabs>
          <w:tab w:val="right" w:leader="dot" w:pos="8630"/>
        </w:tabs>
        <w:rPr>
          <w:rFonts w:eastAsiaTheme="minorEastAsia"/>
          <w:noProof/>
        </w:rPr>
      </w:pPr>
      <w:hyperlink w:anchor="_Toc383772552"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_Toc383772552 \h </w:instrText>
        </w:r>
        <w:r w:rsidR="00DF642B">
          <w:rPr>
            <w:noProof/>
            <w:webHidden/>
          </w:rPr>
        </w:r>
        <w:r w:rsidR="00DF642B">
          <w:rPr>
            <w:noProof/>
            <w:webHidden/>
          </w:rPr>
          <w:fldChar w:fldCharType="separate"/>
        </w:r>
        <w:r w:rsidR="00DF642B">
          <w:rPr>
            <w:noProof/>
            <w:webHidden/>
          </w:rPr>
          <w:t>21</w:t>
        </w:r>
        <w:r w:rsidR="00DF642B">
          <w:rPr>
            <w:noProof/>
            <w:webHidden/>
          </w:rPr>
          <w:fldChar w:fldCharType="end"/>
        </w:r>
      </w:hyperlink>
    </w:p>
    <w:p w14:paraId="25927924" w14:textId="77777777" w:rsidR="00DF642B" w:rsidRDefault="001E2824">
      <w:pPr>
        <w:pStyle w:val="TOC5"/>
        <w:tabs>
          <w:tab w:val="right" w:leader="dot" w:pos="8630"/>
        </w:tabs>
        <w:rPr>
          <w:rFonts w:eastAsiaTheme="minorEastAsia"/>
          <w:noProof/>
        </w:rPr>
      </w:pPr>
      <w:hyperlink w:anchor="_Toc383772553" w:history="1">
        <w:r w:rsidR="00DF642B" w:rsidRPr="001C4923">
          <w:rPr>
            <w:rStyle w:val="Hyperlink"/>
            <w:noProof/>
          </w:rPr>
          <w:t>Tasks</w:t>
        </w:r>
        <w:r w:rsidR="00DF642B">
          <w:rPr>
            <w:noProof/>
            <w:webHidden/>
          </w:rPr>
          <w:tab/>
        </w:r>
        <w:r w:rsidR="00DF642B">
          <w:rPr>
            <w:noProof/>
            <w:webHidden/>
          </w:rPr>
          <w:fldChar w:fldCharType="begin"/>
        </w:r>
        <w:r w:rsidR="00DF642B">
          <w:rPr>
            <w:noProof/>
            <w:webHidden/>
          </w:rPr>
          <w:instrText xml:space="preserve"> PAGEREF _Toc383772553 \h </w:instrText>
        </w:r>
        <w:r w:rsidR="00DF642B">
          <w:rPr>
            <w:noProof/>
            <w:webHidden/>
          </w:rPr>
        </w:r>
        <w:r w:rsidR="00DF642B">
          <w:rPr>
            <w:noProof/>
            <w:webHidden/>
          </w:rPr>
          <w:fldChar w:fldCharType="separate"/>
        </w:r>
        <w:r w:rsidR="00DF642B">
          <w:rPr>
            <w:noProof/>
            <w:webHidden/>
          </w:rPr>
          <w:t>22</w:t>
        </w:r>
        <w:r w:rsidR="00DF642B">
          <w:rPr>
            <w:noProof/>
            <w:webHidden/>
          </w:rPr>
          <w:fldChar w:fldCharType="end"/>
        </w:r>
      </w:hyperlink>
    </w:p>
    <w:p w14:paraId="7F3E19FD" w14:textId="77777777" w:rsidR="00DF642B" w:rsidRDefault="001E2824">
      <w:pPr>
        <w:pStyle w:val="TOC4"/>
        <w:tabs>
          <w:tab w:val="right" w:leader="dot" w:pos="8630"/>
        </w:tabs>
        <w:rPr>
          <w:rFonts w:eastAsiaTheme="minorEastAsia"/>
          <w:noProof/>
        </w:rPr>
      </w:pPr>
      <w:hyperlink w:anchor="_Toc383772554" w:history="1">
        <w:r w:rsidR="00DF642B" w:rsidRPr="001C4923">
          <w:rPr>
            <w:rStyle w:val="Hyperlink"/>
            <w:noProof/>
          </w:rPr>
          <w:t>Timer Job Instances</w:t>
        </w:r>
        <w:r w:rsidR="00DF642B">
          <w:rPr>
            <w:noProof/>
            <w:webHidden/>
          </w:rPr>
          <w:tab/>
        </w:r>
        <w:r w:rsidR="00DF642B">
          <w:rPr>
            <w:noProof/>
            <w:webHidden/>
          </w:rPr>
          <w:fldChar w:fldCharType="begin"/>
        </w:r>
        <w:r w:rsidR="00DF642B">
          <w:rPr>
            <w:noProof/>
            <w:webHidden/>
          </w:rPr>
          <w:instrText xml:space="preserve"> PAGEREF _Toc383772554 \h </w:instrText>
        </w:r>
        <w:r w:rsidR="00DF642B">
          <w:rPr>
            <w:noProof/>
            <w:webHidden/>
          </w:rPr>
        </w:r>
        <w:r w:rsidR="00DF642B">
          <w:rPr>
            <w:noProof/>
            <w:webHidden/>
          </w:rPr>
          <w:fldChar w:fldCharType="separate"/>
        </w:r>
        <w:r w:rsidR="00DF642B">
          <w:rPr>
            <w:noProof/>
            <w:webHidden/>
          </w:rPr>
          <w:t>22</w:t>
        </w:r>
        <w:r w:rsidR="00DF642B">
          <w:rPr>
            <w:noProof/>
            <w:webHidden/>
          </w:rPr>
          <w:fldChar w:fldCharType="end"/>
        </w:r>
      </w:hyperlink>
    </w:p>
    <w:p w14:paraId="0C77FCCB" w14:textId="77777777" w:rsidR="00DF642B" w:rsidRDefault="001E2824">
      <w:pPr>
        <w:pStyle w:val="TOC5"/>
        <w:tabs>
          <w:tab w:val="right" w:leader="dot" w:pos="8630"/>
        </w:tabs>
        <w:rPr>
          <w:rFonts w:eastAsiaTheme="minorEastAsia"/>
          <w:noProof/>
        </w:rPr>
      </w:pPr>
      <w:hyperlink w:anchor="_Toc383772555"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_Toc383772555 \h </w:instrText>
        </w:r>
        <w:r w:rsidR="00DF642B">
          <w:rPr>
            <w:noProof/>
            <w:webHidden/>
          </w:rPr>
        </w:r>
        <w:r w:rsidR="00DF642B">
          <w:rPr>
            <w:noProof/>
            <w:webHidden/>
          </w:rPr>
          <w:fldChar w:fldCharType="separate"/>
        </w:r>
        <w:r w:rsidR="00DF642B">
          <w:rPr>
            <w:noProof/>
            <w:webHidden/>
          </w:rPr>
          <w:t>22</w:t>
        </w:r>
        <w:r w:rsidR="00DF642B">
          <w:rPr>
            <w:noProof/>
            <w:webHidden/>
          </w:rPr>
          <w:fldChar w:fldCharType="end"/>
        </w:r>
      </w:hyperlink>
    </w:p>
    <w:p w14:paraId="7229B137" w14:textId="77777777" w:rsidR="00DF642B" w:rsidRDefault="001E2824">
      <w:pPr>
        <w:pStyle w:val="TOC4"/>
        <w:tabs>
          <w:tab w:val="right" w:leader="dot" w:pos="8630"/>
        </w:tabs>
        <w:rPr>
          <w:rFonts w:eastAsiaTheme="minorEastAsia"/>
          <w:noProof/>
        </w:rPr>
      </w:pPr>
      <w:hyperlink w:anchor="_Toc383772556" w:history="1">
        <w:r w:rsidR="00DF642B" w:rsidRPr="001C4923">
          <w:rPr>
            <w:rStyle w:val="Hyperlink"/>
            <w:noProof/>
          </w:rPr>
          <w:t>Web Application Instances</w:t>
        </w:r>
        <w:r w:rsidR="00DF642B">
          <w:rPr>
            <w:noProof/>
            <w:webHidden/>
          </w:rPr>
          <w:tab/>
        </w:r>
        <w:r w:rsidR="00DF642B">
          <w:rPr>
            <w:noProof/>
            <w:webHidden/>
          </w:rPr>
          <w:fldChar w:fldCharType="begin"/>
        </w:r>
        <w:r w:rsidR="00DF642B">
          <w:rPr>
            <w:noProof/>
            <w:webHidden/>
          </w:rPr>
          <w:instrText xml:space="preserve"> PAGEREF _Toc383772556 \h </w:instrText>
        </w:r>
        <w:r w:rsidR="00DF642B">
          <w:rPr>
            <w:noProof/>
            <w:webHidden/>
          </w:rPr>
        </w:r>
        <w:r w:rsidR="00DF642B">
          <w:rPr>
            <w:noProof/>
            <w:webHidden/>
          </w:rPr>
          <w:fldChar w:fldCharType="separate"/>
        </w:r>
        <w:r w:rsidR="00DF642B">
          <w:rPr>
            <w:noProof/>
            <w:webHidden/>
          </w:rPr>
          <w:t>22</w:t>
        </w:r>
        <w:r w:rsidR="00DF642B">
          <w:rPr>
            <w:noProof/>
            <w:webHidden/>
          </w:rPr>
          <w:fldChar w:fldCharType="end"/>
        </w:r>
      </w:hyperlink>
    </w:p>
    <w:p w14:paraId="44807108" w14:textId="77777777" w:rsidR="00DF642B" w:rsidRDefault="001E2824">
      <w:pPr>
        <w:pStyle w:val="TOC5"/>
        <w:tabs>
          <w:tab w:val="right" w:leader="dot" w:pos="8630"/>
        </w:tabs>
        <w:rPr>
          <w:rFonts w:eastAsiaTheme="minorEastAsia"/>
          <w:noProof/>
        </w:rPr>
      </w:pPr>
      <w:hyperlink w:anchor="_Toc383772557" w:history="1">
        <w:r w:rsidR="00DF642B" w:rsidRPr="001C4923">
          <w:rPr>
            <w:rStyle w:val="Hyperlink"/>
            <w:noProof/>
          </w:rPr>
          <w:t>Monitors</w:t>
        </w:r>
        <w:r w:rsidR="00DF642B">
          <w:rPr>
            <w:noProof/>
            <w:webHidden/>
          </w:rPr>
          <w:tab/>
        </w:r>
        <w:r w:rsidR="00DF642B">
          <w:rPr>
            <w:noProof/>
            <w:webHidden/>
          </w:rPr>
          <w:fldChar w:fldCharType="begin"/>
        </w:r>
        <w:r w:rsidR="00DF642B">
          <w:rPr>
            <w:noProof/>
            <w:webHidden/>
          </w:rPr>
          <w:instrText xml:space="preserve"> PAGEREF _Toc383772557 \h </w:instrText>
        </w:r>
        <w:r w:rsidR="00DF642B">
          <w:rPr>
            <w:noProof/>
            <w:webHidden/>
          </w:rPr>
        </w:r>
        <w:r w:rsidR="00DF642B">
          <w:rPr>
            <w:noProof/>
            <w:webHidden/>
          </w:rPr>
          <w:fldChar w:fldCharType="separate"/>
        </w:r>
        <w:r w:rsidR="00DF642B">
          <w:rPr>
            <w:noProof/>
            <w:webHidden/>
          </w:rPr>
          <w:t>22</w:t>
        </w:r>
        <w:r w:rsidR="00DF642B">
          <w:rPr>
            <w:noProof/>
            <w:webHidden/>
          </w:rPr>
          <w:fldChar w:fldCharType="end"/>
        </w:r>
      </w:hyperlink>
    </w:p>
    <w:p w14:paraId="64E6E70D" w14:textId="77777777" w:rsidR="00EE6F1A" w:rsidRDefault="00C47F02" w:rsidP="00EE6F1A">
      <w:pPr>
        <w:sectPr w:rsidR="00EE6F1A" w:rsidSect="00EE6F1A">
          <w:headerReference w:type="even" r:id="rId23"/>
          <w:headerReference w:type="default" r:id="rId24"/>
          <w:footerReference w:type="default" r:id="rId25"/>
          <w:headerReference w:type="first" r:id="rId26"/>
          <w:type w:val="oddPage"/>
          <w:pgSz w:w="12240" w:h="15840" w:code="1"/>
          <w:pgMar w:top="1440" w:right="1800" w:bottom="1440" w:left="1800" w:header="1440" w:footer="1440" w:gutter="0"/>
          <w:cols w:space="720"/>
          <w:docGrid w:linePitch="272"/>
        </w:sectPr>
      </w:pPr>
      <w:r>
        <w:fldChar w:fldCharType="end"/>
      </w:r>
    </w:p>
    <w:p w14:paraId="093ABCCF" w14:textId="78602353" w:rsidR="00EE6F1A" w:rsidRDefault="00A82181" w:rsidP="006C1BDD">
      <w:pPr>
        <w:pStyle w:val="Heading1"/>
      </w:pPr>
      <w:bookmarkStart w:id="0" w:name="_Toc383772493"/>
      <w:r w:rsidRPr="00A82181">
        <w:lastRenderedPageBreak/>
        <w:t xml:space="preserve">Management Pack for Microsoft Dynamics AX Retail </w:t>
      </w:r>
      <w:bookmarkEnd w:id="0"/>
      <w:r w:rsidR="001E2824">
        <w:t>2012 R3 CU8</w:t>
      </w:r>
    </w:p>
    <w:p w14:paraId="2D6A17EF" w14:textId="3CC37D9F" w:rsidR="0095189E" w:rsidRPr="0095189E" w:rsidRDefault="0095189E" w:rsidP="00084186">
      <w:r w:rsidRPr="0095189E">
        <w:t xml:space="preserve">This guide explains how to use </w:t>
      </w:r>
      <w:r w:rsidR="00851D67">
        <w:t xml:space="preserve">the </w:t>
      </w:r>
      <w:r w:rsidR="00CC4474" w:rsidRPr="00CC4474">
        <w:t xml:space="preserve">System Center </w:t>
      </w:r>
      <w:r w:rsidR="00A82181" w:rsidRPr="00A82181">
        <w:t xml:space="preserve">Management Pack for Microsoft Dynamics AX Retail </w:t>
      </w:r>
      <w:r w:rsidR="001E2824">
        <w:t>2012 R3 CU8</w:t>
      </w:r>
      <w:r w:rsidRPr="0095189E">
        <w:t xml:space="preserve">. </w:t>
      </w:r>
    </w:p>
    <w:p w14:paraId="5A24F148" w14:textId="3A1DBBE7" w:rsidR="0095189E" w:rsidRDefault="00D618BB" w:rsidP="00084186">
      <w:r>
        <w:t>It</w:t>
      </w:r>
      <w:r w:rsidR="0095189E" w:rsidRPr="0095189E">
        <w:t xml:space="preserve"> includes a </w:t>
      </w:r>
      <w:r w:rsidR="00796D25">
        <w:t>management pack</w:t>
      </w:r>
      <w:r w:rsidR="0095189E" w:rsidRPr="0095189E">
        <w:t xml:space="preserve"> overview and monitoring scenarios for the </w:t>
      </w:r>
      <w:r w:rsidR="00A82181" w:rsidRPr="00A82181">
        <w:t xml:space="preserve">Management Pack for Microsoft Dynamics AX Retail </w:t>
      </w:r>
      <w:r w:rsidR="001E2824">
        <w:t xml:space="preserve">2012 R3 </w:t>
      </w:r>
      <w:r w:rsidR="00C945EC">
        <w:t xml:space="preserve">and Dynamics AX Retail 2012 R3 </w:t>
      </w:r>
      <w:r w:rsidR="001E2824">
        <w:t>CU8</w:t>
      </w:r>
      <w:r w:rsidR="0095189E" w:rsidRPr="0095189E">
        <w:t xml:space="preserve">. </w:t>
      </w:r>
    </w:p>
    <w:p w14:paraId="0362CD14" w14:textId="77777777" w:rsidR="005E5FDE" w:rsidRDefault="005E5FDE" w:rsidP="005E5FDE">
      <w:pPr>
        <w:pStyle w:val="Heading2"/>
      </w:pPr>
      <w:bookmarkStart w:id="1" w:name="_System_Requirements"/>
      <w:bookmarkStart w:id="2" w:name="_Toc383013409"/>
      <w:bookmarkStart w:id="3" w:name="_Toc383772494"/>
      <w:bookmarkEnd w:id="1"/>
      <w:r>
        <w:t>System Requirements</w:t>
      </w:r>
      <w:bookmarkEnd w:id="2"/>
      <w:bookmarkEnd w:id="3"/>
    </w:p>
    <w:p w14:paraId="6D4F51F2" w14:textId="77777777" w:rsidR="005E5FDE" w:rsidRDefault="005E5FDE" w:rsidP="005E5FDE">
      <w:pPr>
        <w:pStyle w:val="BodyText"/>
      </w:pPr>
      <w:r>
        <w:t xml:space="preserve">The </w:t>
      </w:r>
      <w:r w:rsidRPr="00CC4474">
        <w:t xml:space="preserve">System Center </w:t>
      </w:r>
      <w:r>
        <w:t>Management Pack</w:t>
      </w:r>
      <w:r w:rsidRPr="00CC4474">
        <w:t xml:space="preserve"> </w:t>
      </w:r>
      <w:r w:rsidRPr="0095189E">
        <w:t xml:space="preserve">for Microsoft Dynamics AX </w:t>
      </w:r>
      <w:r>
        <w:t>2012 works with the following versions of System Center Operations Manager:</w:t>
      </w:r>
    </w:p>
    <w:p w14:paraId="1CAFA2D2" w14:textId="77777777" w:rsidR="005E5FDE" w:rsidRDefault="005E5FDE" w:rsidP="005E5FDE">
      <w:pPr>
        <w:pStyle w:val="BodyText"/>
        <w:numPr>
          <w:ilvl w:val="0"/>
          <w:numId w:val="42"/>
        </w:numPr>
      </w:pPr>
      <w:r>
        <w:t>System Center Operations Manager 2007 R2</w:t>
      </w:r>
    </w:p>
    <w:p w14:paraId="190617AD" w14:textId="77777777" w:rsidR="005E5FDE" w:rsidRDefault="005E5FDE" w:rsidP="005E5FDE">
      <w:pPr>
        <w:pStyle w:val="BodyText"/>
        <w:numPr>
          <w:ilvl w:val="0"/>
          <w:numId w:val="42"/>
        </w:numPr>
      </w:pPr>
      <w:r>
        <w:t>System Center Operations Manager 2012</w:t>
      </w:r>
    </w:p>
    <w:p w14:paraId="19C702F8" w14:textId="77777777" w:rsidR="005E5FDE" w:rsidRDefault="005E5FDE" w:rsidP="005E5FDE">
      <w:pPr>
        <w:pStyle w:val="BodyText"/>
        <w:numPr>
          <w:ilvl w:val="0"/>
          <w:numId w:val="42"/>
        </w:numPr>
      </w:pPr>
      <w:r>
        <w:t>System Center Operations Manager 2012 R2</w:t>
      </w:r>
    </w:p>
    <w:p w14:paraId="0C9758E5" w14:textId="4D811E53" w:rsidR="005E5FDE" w:rsidRDefault="005E5FDE" w:rsidP="005E5FDE">
      <w:pPr>
        <w:pStyle w:val="BodyText"/>
      </w:pPr>
      <w:r>
        <w:t>You must use the latest CU for whatever version you have installed.</w:t>
      </w:r>
    </w:p>
    <w:p w14:paraId="43B65555" w14:textId="4BD4A234" w:rsidR="005E5FDE" w:rsidRDefault="005E5FDE" w:rsidP="005E5FDE">
      <w:pPr>
        <w:pStyle w:val="BodyText"/>
      </w:pPr>
      <w:r>
        <w:t>There are two known limitations when using the management pack with System Center Operations Manager 2007 R2. These are:</w:t>
      </w:r>
    </w:p>
    <w:p w14:paraId="371F0FFA" w14:textId="592585F9" w:rsidR="005E5FDE" w:rsidRDefault="001A63EF" w:rsidP="005E5FDE">
      <w:pPr>
        <w:pStyle w:val="BodyText"/>
        <w:numPr>
          <w:ilvl w:val="0"/>
          <w:numId w:val="43"/>
        </w:numPr>
      </w:pPr>
      <w:r>
        <w:t>Only two columns rather than all columns are displayed in the Results pane. You are still able to personalize results.</w:t>
      </w:r>
    </w:p>
    <w:p w14:paraId="00DA2546" w14:textId="3A5F86BB" w:rsidR="005E5FDE" w:rsidRDefault="001A63EF" w:rsidP="005E5FDE">
      <w:pPr>
        <w:pStyle w:val="BodyText"/>
        <w:numPr>
          <w:ilvl w:val="0"/>
          <w:numId w:val="43"/>
        </w:numPr>
      </w:pPr>
      <w:r>
        <w:t>A</w:t>
      </w:r>
      <w:r w:rsidR="005E5FDE">
        <w:t xml:space="preserve">lternative logging </w:t>
      </w:r>
      <w:r w:rsidR="00BB4AFF">
        <w:t>to the Operations Manager log fails</w:t>
      </w:r>
      <w:r w:rsidR="005E5FDE">
        <w:t xml:space="preserve">. Alternative logging </w:t>
      </w:r>
      <w:r w:rsidR="00BB4AFF">
        <w:t>occurs when for some reason the application can’t write to the Windows Application log, and so writes to the Operations Manager log instead</w:t>
      </w:r>
      <w:r w:rsidR="005E5FDE">
        <w:t>.</w:t>
      </w:r>
    </w:p>
    <w:p w14:paraId="02C9A3A3" w14:textId="77777777" w:rsidR="005E5FDE" w:rsidRDefault="005E5FDE" w:rsidP="005E5FDE">
      <w:pPr>
        <w:pStyle w:val="BodyText"/>
      </w:pPr>
      <w:r w:rsidRPr="0095189E">
        <w:t xml:space="preserve">For </w:t>
      </w:r>
      <w:r>
        <w:t xml:space="preserve">more </w:t>
      </w:r>
      <w:r w:rsidRPr="0095189E">
        <w:t>information about Operations Manager 20</w:t>
      </w:r>
      <w:r>
        <w:t>07</w:t>
      </w:r>
      <w:r w:rsidRPr="0095189E">
        <w:t xml:space="preserve">, see </w:t>
      </w:r>
      <w:hyperlink r:id="rId27" w:history="1">
        <w:r>
          <w:rPr>
            <w:rStyle w:val="Hyperlink"/>
            <w:szCs w:val="20"/>
          </w:rPr>
          <w:t>Operations Manager 2007 R2</w:t>
        </w:r>
      </w:hyperlink>
      <w:r w:rsidRPr="0095189E">
        <w:t>.</w:t>
      </w:r>
      <w:r>
        <w:t xml:space="preserve"> </w:t>
      </w:r>
      <w:r w:rsidRPr="0095189E">
        <w:t xml:space="preserve">For </w:t>
      </w:r>
      <w:r>
        <w:t xml:space="preserve">more </w:t>
      </w:r>
      <w:r w:rsidRPr="0095189E">
        <w:t>information about Operations Manager 20</w:t>
      </w:r>
      <w:r>
        <w:t>12</w:t>
      </w:r>
      <w:r w:rsidRPr="0095189E">
        <w:t xml:space="preserve">, see </w:t>
      </w:r>
      <w:hyperlink r:id="rId28" w:history="1">
        <w:r>
          <w:rPr>
            <w:rStyle w:val="Hyperlink"/>
            <w:szCs w:val="20"/>
          </w:rPr>
          <w:t>Operations Manager</w:t>
        </w:r>
      </w:hyperlink>
      <w:r w:rsidRPr="0095189E">
        <w:t>.</w:t>
      </w:r>
    </w:p>
    <w:p w14:paraId="56493F9B" w14:textId="77777777" w:rsidR="00EE6F1A" w:rsidRDefault="00EE6F1A" w:rsidP="00426020">
      <w:pPr>
        <w:pStyle w:val="Heading2"/>
      </w:pPr>
      <w:bookmarkStart w:id="4" w:name="_Toc383772495"/>
      <w:r>
        <w:t>Document Version</w:t>
      </w:r>
      <w:bookmarkEnd w:id="4"/>
    </w:p>
    <w:p w14:paraId="5319FF17" w14:textId="586852FE" w:rsidR="00EE6F1A" w:rsidRDefault="00EE6F1A" w:rsidP="00084186">
      <w:r>
        <w:t>Th</w:t>
      </w:r>
      <w:r w:rsidR="00382E03">
        <w:t>e information in this</w:t>
      </w:r>
      <w:r>
        <w:t xml:space="preserve"> guide </w:t>
      </w:r>
      <w:r w:rsidR="00382E03">
        <w:t>is</w:t>
      </w:r>
      <w:r>
        <w:t xml:space="preserve"> </w:t>
      </w:r>
      <w:r w:rsidR="00D00D75">
        <w:t>for</w:t>
      </w:r>
      <w:r>
        <w:t xml:space="preserve"> the </w:t>
      </w:r>
      <w:r w:rsidR="00A82181" w:rsidRPr="00A82181">
        <w:t xml:space="preserve">Management Pack for Microsoft Dynamics AX Retail </w:t>
      </w:r>
      <w:r w:rsidR="001E2824">
        <w:t>2012 R3 CU8</w:t>
      </w:r>
      <w:r w:rsidR="0038115F">
        <w:t xml:space="preserve">, version </w:t>
      </w:r>
      <w:r w:rsidR="00A82181" w:rsidRPr="00A82181">
        <w:t>6.3.100</w:t>
      </w:r>
      <w:r w:rsidR="001E2824">
        <w:t>0</w:t>
      </w:r>
      <w:r w:rsidR="00A82181" w:rsidRPr="00A82181">
        <w:t>.</w:t>
      </w:r>
      <w:r w:rsidR="00F615A7">
        <w:t>719</w:t>
      </w:r>
      <w:r>
        <w:t>.</w:t>
      </w:r>
    </w:p>
    <w:p w14:paraId="275BF0C5" w14:textId="77777777" w:rsidR="00EE6F1A" w:rsidRPr="00865091" w:rsidRDefault="00EE6F1A">
      <w:pPr>
        <w:rPr>
          <w:b/>
        </w:rPr>
      </w:pPr>
      <w:r w:rsidRPr="00865091">
        <w:rPr>
          <w:b/>
        </w:rPr>
        <w:t>Revision History</w:t>
      </w:r>
    </w:p>
    <w:p w14:paraId="0D308020" w14:textId="77777777" w:rsidR="00EE6F1A" w:rsidRDefault="00EE6F1A">
      <w:pPr>
        <w:pStyle w:val="TableSpacing"/>
      </w:pPr>
    </w:p>
    <w:tbl>
      <w:tblPr>
        <w:tblW w:w="0" w:type="auto"/>
        <w:tblInd w:w="8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18"/>
        <w:gridCol w:w="4306"/>
      </w:tblGrid>
      <w:tr w:rsidR="00EE6F1A" w14:paraId="7A115F44" w14:textId="77777777" w:rsidTr="00255F09">
        <w:trPr>
          <w:tblHeader/>
        </w:trPr>
        <w:tc>
          <w:tcPr>
            <w:tcW w:w="431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8AFF4D7" w14:textId="77777777" w:rsidR="00EE6F1A" w:rsidRPr="00073006" w:rsidRDefault="00EE6F1A" w:rsidP="00073006">
            <w:pPr>
              <w:pStyle w:val="TableText"/>
              <w:rPr>
                <w:b/>
              </w:rPr>
            </w:pPr>
            <w:r w:rsidRPr="00073006">
              <w:rPr>
                <w:b/>
              </w:rPr>
              <w:lastRenderedPageBreak/>
              <w:t>Release Date</w:t>
            </w:r>
          </w:p>
        </w:tc>
        <w:tc>
          <w:tcPr>
            <w:tcW w:w="440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1508BD6" w14:textId="77777777" w:rsidR="00EE6F1A" w:rsidRPr="00073006" w:rsidRDefault="00EE6F1A" w:rsidP="00073006">
            <w:pPr>
              <w:pStyle w:val="TableText"/>
              <w:rPr>
                <w:b/>
              </w:rPr>
            </w:pPr>
            <w:r w:rsidRPr="00073006">
              <w:rPr>
                <w:b/>
              </w:rPr>
              <w:t>Changes</w:t>
            </w:r>
          </w:p>
        </w:tc>
      </w:tr>
      <w:tr w:rsidR="00CD4D4B" w14:paraId="2378D4A0" w14:textId="77777777" w:rsidTr="00255F09">
        <w:tc>
          <w:tcPr>
            <w:tcW w:w="4317" w:type="dxa"/>
          </w:tcPr>
          <w:p w14:paraId="64F5A6AA" w14:textId="10DA1ADE" w:rsidR="00CD4D4B" w:rsidRDefault="006B4AF0" w:rsidP="00073006">
            <w:pPr>
              <w:pStyle w:val="TableText"/>
            </w:pPr>
            <w:r>
              <w:t>March 2014</w:t>
            </w:r>
          </w:p>
        </w:tc>
        <w:tc>
          <w:tcPr>
            <w:tcW w:w="4409" w:type="dxa"/>
          </w:tcPr>
          <w:p w14:paraId="3F07A605" w14:textId="53757167" w:rsidR="00CD4D4B" w:rsidRDefault="00FB6A0F" w:rsidP="00073006">
            <w:pPr>
              <w:pStyle w:val="TableText"/>
            </w:pPr>
            <w:r>
              <w:t>Initial release</w:t>
            </w:r>
          </w:p>
        </w:tc>
      </w:tr>
      <w:tr w:rsidR="001E2824" w14:paraId="45AFA17E" w14:textId="77777777" w:rsidTr="00255F09">
        <w:tc>
          <w:tcPr>
            <w:tcW w:w="4317" w:type="dxa"/>
          </w:tcPr>
          <w:p w14:paraId="36A76895" w14:textId="304FBB29" w:rsidR="001E2824" w:rsidRDefault="001E2824" w:rsidP="00073006">
            <w:pPr>
              <w:pStyle w:val="TableText"/>
            </w:pPr>
            <w:r>
              <w:t>December 2014</w:t>
            </w:r>
          </w:p>
        </w:tc>
        <w:tc>
          <w:tcPr>
            <w:tcW w:w="4409" w:type="dxa"/>
          </w:tcPr>
          <w:p w14:paraId="4F63E0B0" w14:textId="28B1080B" w:rsidR="001E2824" w:rsidRDefault="001E2824" w:rsidP="00073006">
            <w:pPr>
              <w:pStyle w:val="TableText"/>
            </w:pPr>
            <w:r>
              <w:t>CU8 Update</w:t>
            </w:r>
          </w:p>
        </w:tc>
      </w:tr>
    </w:tbl>
    <w:p w14:paraId="6D81CA8D" w14:textId="77777777" w:rsidR="00EE6F1A" w:rsidRDefault="00EE6F1A">
      <w:pPr>
        <w:pStyle w:val="TableSpacing"/>
      </w:pPr>
    </w:p>
    <w:p w14:paraId="2744678E" w14:textId="77777777" w:rsidR="00EE6F1A" w:rsidRDefault="00EE6F1A" w:rsidP="00426020">
      <w:pPr>
        <w:pStyle w:val="Heading2"/>
      </w:pPr>
      <w:bookmarkStart w:id="5" w:name="_Toc383772496"/>
      <w:r>
        <w:t>Introduction</w:t>
      </w:r>
      <w:bookmarkStart w:id="6" w:name="zf4df3eb9171149b59d33becf8c33ecb8"/>
      <w:bookmarkEnd w:id="5"/>
      <w:bookmarkEnd w:id="6"/>
    </w:p>
    <w:p w14:paraId="06456E75" w14:textId="11E34051" w:rsidR="0095189E" w:rsidRDefault="0095189E" w:rsidP="00084186">
      <w:r w:rsidRPr="0095189E">
        <w:t xml:space="preserve">Microsoft Dynamics AX is a comprehensive business management solution for midsize and larger organizations that works </w:t>
      </w:r>
      <w:r w:rsidR="009F325A">
        <w:t>with</w:t>
      </w:r>
      <w:r w:rsidRPr="0095189E">
        <w:t xml:space="preserve"> </w:t>
      </w:r>
      <w:r w:rsidR="002C3CBB">
        <w:t>other</w:t>
      </w:r>
      <w:r w:rsidRPr="0095189E">
        <w:t xml:space="preserve"> Microsoft software to improve productivity. Microsoft Dynamics AX is built to make it easy to do business across locations and countries</w:t>
      </w:r>
      <w:r w:rsidR="006134FC">
        <w:t>/regions</w:t>
      </w:r>
      <w:r w:rsidRPr="0095189E">
        <w:t xml:space="preserve"> by consolidating and standardizing processes, providing visibility across your organization, and help</w:t>
      </w:r>
      <w:r w:rsidR="009F325A">
        <w:t xml:space="preserve">ing </w:t>
      </w:r>
      <w:r w:rsidRPr="0095189E">
        <w:t>simplify compliance.</w:t>
      </w:r>
    </w:p>
    <w:p w14:paraId="30AB3700" w14:textId="643512B0" w:rsidR="00EF714F" w:rsidRPr="0095189E" w:rsidRDefault="00DF1A7C" w:rsidP="00084186">
      <w:r w:rsidRPr="003F40C9">
        <w:t>Microsoft Dynamics AX</w:t>
      </w:r>
      <w:r w:rsidR="00A82181">
        <w:t xml:space="preserve"> for Retail</w:t>
      </w:r>
      <w:r w:rsidRPr="00DF1A7C">
        <w:t xml:space="preserve"> provides mid-market and large retailers a complete head-office and point of sale (POS) solution with support for online and brick-and-mortar stores. It can help retailers increase financial returns, improve service, manage growth, reach customers, and streamline efficiencies. </w:t>
      </w:r>
      <w:r w:rsidR="003F40C9" w:rsidRPr="003F40C9">
        <w:t xml:space="preserve">Monitoring </w:t>
      </w:r>
      <w:r w:rsidR="009E3E87">
        <w:t xml:space="preserve">Retail </w:t>
      </w:r>
      <w:r w:rsidR="003F40C9" w:rsidRPr="003F40C9">
        <w:t xml:space="preserve">with Operations Manager can reduce the cost of managing a distributed </w:t>
      </w:r>
      <w:r>
        <w:t>R</w:t>
      </w:r>
      <w:r w:rsidR="009E3E87">
        <w:t xml:space="preserve">etail </w:t>
      </w:r>
      <w:r>
        <w:t>system</w:t>
      </w:r>
      <w:r w:rsidR="003F40C9" w:rsidRPr="003F40C9">
        <w:t xml:space="preserve">. Operators and administrators can view information about </w:t>
      </w:r>
      <w:r w:rsidR="005A00F5">
        <w:t xml:space="preserve">Retail components in the environment </w:t>
      </w:r>
      <w:r w:rsidR="003F40C9" w:rsidRPr="003F40C9">
        <w:t xml:space="preserve">and troubleshoot </w:t>
      </w:r>
      <w:r w:rsidR="00465418">
        <w:t xml:space="preserve">issues </w:t>
      </w:r>
      <w:r w:rsidR="003F40C9">
        <w:t xml:space="preserve">with </w:t>
      </w:r>
      <w:r w:rsidR="005A00F5">
        <w:t>them,</w:t>
      </w:r>
      <w:r w:rsidR="003F40C9">
        <w:t xml:space="preserve"> all </w:t>
      </w:r>
      <w:r w:rsidR="003F40C9" w:rsidRPr="003F40C9">
        <w:t xml:space="preserve">from a centralized console. In combination with the Management Packs for </w:t>
      </w:r>
      <w:r w:rsidR="001156B4">
        <w:t>Microsoft</w:t>
      </w:r>
      <w:r w:rsidR="0023130B" w:rsidRPr="00D52CE1">
        <w:rPr>
          <w:vertAlign w:val="superscript"/>
        </w:rPr>
        <w:t>®</w:t>
      </w:r>
      <w:r w:rsidR="001156B4">
        <w:t xml:space="preserve"> </w:t>
      </w:r>
      <w:r w:rsidR="003F40C9" w:rsidRPr="003F40C9">
        <w:t>SQL Server</w:t>
      </w:r>
      <w:r w:rsidR="0023130B" w:rsidRPr="00D52CE1">
        <w:rPr>
          <w:vertAlign w:val="superscript"/>
        </w:rPr>
        <w:t>®</w:t>
      </w:r>
      <w:r w:rsidR="001156B4">
        <w:t>,</w:t>
      </w:r>
      <w:r w:rsidR="003F40C9" w:rsidRPr="003F40C9">
        <w:t xml:space="preserve"> </w:t>
      </w:r>
      <w:r w:rsidR="006134FC">
        <w:t xml:space="preserve">Microsoft </w:t>
      </w:r>
      <w:r w:rsidR="003F40C9" w:rsidRPr="003F40C9">
        <w:t>Windows Server</w:t>
      </w:r>
      <w:r w:rsidR="006134FC" w:rsidRPr="00D52CE1">
        <w:rPr>
          <w:vertAlign w:val="superscript"/>
        </w:rPr>
        <w:t>®</w:t>
      </w:r>
      <w:r w:rsidR="003F40C9" w:rsidRPr="003F40C9">
        <w:t xml:space="preserve">, </w:t>
      </w:r>
      <w:r w:rsidR="001156B4">
        <w:t xml:space="preserve">and </w:t>
      </w:r>
      <w:r w:rsidR="00A63E43">
        <w:t xml:space="preserve">Microsoft </w:t>
      </w:r>
      <w:r w:rsidR="001156B4">
        <w:t>SharePoint</w:t>
      </w:r>
      <w:r w:rsidR="00A63E43" w:rsidRPr="00D52CE1">
        <w:rPr>
          <w:vertAlign w:val="superscript"/>
        </w:rPr>
        <w:t>®</w:t>
      </w:r>
      <w:r w:rsidR="00A63E43">
        <w:rPr>
          <w:vertAlign w:val="superscript"/>
        </w:rPr>
        <w:t xml:space="preserve"> </w:t>
      </w:r>
      <w:r w:rsidR="00A63E43">
        <w:t>products</w:t>
      </w:r>
      <w:r w:rsidR="001156B4">
        <w:t xml:space="preserve">, </w:t>
      </w:r>
      <w:r w:rsidR="003F40C9" w:rsidRPr="003F40C9">
        <w:t xml:space="preserve">the </w:t>
      </w:r>
      <w:r w:rsidR="00A82181" w:rsidRPr="00A82181">
        <w:t xml:space="preserve">Management Pack for Microsoft Dynamics AX Retail </w:t>
      </w:r>
      <w:r w:rsidR="001E2824">
        <w:t>2012 R3 CU8</w:t>
      </w:r>
      <w:r w:rsidR="005A00F5">
        <w:t xml:space="preserve"> </w:t>
      </w:r>
      <w:r w:rsidR="006134FC">
        <w:t xml:space="preserve">lets </w:t>
      </w:r>
      <w:r w:rsidR="003F40C9" w:rsidRPr="003F40C9">
        <w:t xml:space="preserve">administrators proactively react to changes in the overall health of the </w:t>
      </w:r>
      <w:r>
        <w:t>Retail system</w:t>
      </w:r>
      <w:r w:rsidR="003F40C9" w:rsidRPr="003F40C9">
        <w:t xml:space="preserve">, and </w:t>
      </w:r>
      <w:r>
        <w:t>correct them if necessary</w:t>
      </w:r>
      <w:r w:rsidR="003F40C9" w:rsidRPr="003F40C9">
        <w:t>.</w:t>
      </w:r>
    </w:p>
    <w:p w14:paraId="3369D331" w14:textId="40F9876B" w:rsidR="00EE6F1A" w:rsidRDefault="00EE6F1A" w:rsidP="00195175">
      <w:pPr>
        <w:pStyle w:val="Heading2"/>
      </w:pPr>
      <w:bookmarkStart w:id="7" w:name="_Toc383772497"/>
      <w:r>
        <w:t xml:space="preserve">Getting the Latest </w:t>
      </w:r>
      <w:r w:rsidR="00796D25">
        <w:t xml:space="preserve">Management </w:t>
      </w:r>
      <w:r w:rsidR="00F13638">
        <w:t>P</w:t>
      </w:r>
      <w:r w:rsidR="00796D25">
        <w:t>ack</w:t>
      </w:r>
      <w:r>
        <w:t xml:space="preserve"> and Documentation</w:t>
      </w:r>
      <w:bookmarkEnd w:id="7"/>
    </w:p>
    <w:p w14:paraId="7DD7D09E" w14:textId="6E94D481" w:rsidR="00EE6F1A" w:rsidRDefault="00EE6F1A" w:rsidP="00084186">
      <w:r>
        <w:t xml:space="preserve">You can find the </w:t>
      </w:r>
      <w:r w:rsidR="00A82181" w:rsidRPr="00A82181">
        <w:t xml:space="preserve">Management Pack for Microsoft Dynamics AX Retail </w:t>
      </w:r>
      <w:r w:rsidR="001E2824">
        <w:t>2012 R3 CU8</w:t>
      </w:r>
      <w:r w:rsidR="006D2117">
        <w:t xml:space="preserve"> </w:t>
      </w:r>
      <w:r w:rsidR="00FB7B85">
        <w:t xml:space="preserve">in </w:t>
      </w:r>
      <w:r w:rsidR="00CC22FB">
        <w:t>the</w:t>
      </w:r>
      <w:r w:rsidR="00FB7B85">
        <w:t xml:space="preserve"> </w:t>
      </w:r>
      <w:r w:rsidR="00CA1451">
        <w:rPr>
          <w:rStyle w:val="Hyperlink"/>
          <w:szCs w:val="20"/>
        </w:rPr>
        <w:t xml:space="preserve"> System Center Operations Manager Catalog</w:t>
      </w:r>
    </w:p>
    <w:p w14:paraId="5B6B4B16" w14:textId="77777777" w:rsidR="00EE6F1A" w:rsidRDefault="00EE6F1A" w:rsidP="00A055FF">
      <w:pPr>
        <w:pStyle w:val="Heading2"/>
      </w:pPr>
      <w:bookmarkStart w:id="8" w:name="_Toc383772498"/>
      <w:r>
        <w:t>Getting Started</w:t>
      </w:r>
      <w:bookmarkStart w:id="9" w:name="z749ec752ebe9441aae119b67227adc06"/>
      <w:bookmarkEnd w:id="8"/>
      <w:bookmarkEnd w:id="9"/>
    </w:p>
    <w:p w14:paraId="3E2C776A" w14:textId="502A9115" w:rsidR="00F7131F" w:rsidRPr="00F7131F" w:rsidRDefault="00EE6F1A" w:rsidP="00084186">
      <w:r w:rsidRPr="00F7131F">
        <w:t xml:space="preserve">This section describes the actions you should take before you import the </w:t>
      </w:r>
      <w:r w:rsidR="00796D25">
        <w:t>management pack</w:t>
      </w:r>
      <w:r w:rsidRPr="00F7131F">
        <w:t xml:space="preserve">, any steps you should take after you import the </w:t>
      </w:r>
      <w:r w:rsidR="00796D25">
        <w:t>management pack</w:t>
      </w:r>
      <w:r w:rsidRPr="00F7131F">
        <w:t>, and information about customizations.</w:t>
      </w:r>
    </w:p>
    <w:p w14:paraId="4AEDF0FA" w14:textId="353B001B" w:rsidR="00EE6F1A" w:rsidRDefault="00EE6F1A" w:rsidP="00F7131F">
      <w:pPr>
        <w:pStyle w:val="Heading3"/>
      </w:pPr>
      <w:bookmarkStart w:id="10" w:name="_Toc383772499"/>
      <w:r>
        <w:t xml:space="preserve">Before You Import the </w:t>
      </w:r>
      <w:r w:rsidR="00796D25">
        <w:t xml:space="preserve">Management </w:t>
      </w:r>
      <w:r w:rsidR="00F13638">
        <w:t>P</w:t>
      </w:r>
      <w:r w:rsidR="00796D25">
        <w:t>ack</w:t>
      </w:r>
      <w:bookmarkStart w:id="11" w:name="z82334ed5a4f345598c199e5430efd3f9"/>
      <w:bookmarkEnd w:id="10"/>
      <w:bookmarkEnd w:id="11"/>
    </w:p>
    <w:p w14:paraId="25428E00" w14:textId="364DEDFC" w:rsidR="00E6475F" w:rsidRDefault="00E6475F" w:rsidP="00084186">
      <w:r w:rsidRPr="009C6646">
        <w:t xml:space="preserve">To use the </w:t>
      </w:r>
      <w:r w:rsidR="00A82181" w:rsidRPr="00A82181">
        <w:t xml:space="preserve">Management Pack for Microsoft Dynamics AX Retail </w:t>
      </w:r>
      <w:r w:rsidR="001E2824">
        <w:t>2012 R3 CU8</w:t>
      </w:r>
      <w:r w:rsidRPr="009C6646">
        <w:t xml:space="preserve">, your environment must include AX </w:t>
      </w:r>
      <w:r w:rsidR="001E2824">
        <w:t xml:space="preserve">2012 R3 </w:t>
      </w:r>
      <w:r w:rsidR="00CA1451">
        <w:t>or AX 2012 R3 CU8</w:t>
      </w:r>
      <w:r w:rsidRPr="009C6646">
        <w:t xml:space="preserve">, the Windows PowerShell™ 2.0 command-line interface, and </w:t>
      </w:r>
      <w:r w:rsidR="006E5735">
        <w:t xml:space="preserve">a </w:t>
      </w:r>
      <w:hyperlink w:anchor="_System_Requirements" w:history="1">
        <w:r w:rsidR="006E5735" w:rsidRPr="006E5735">
          <w:rPr>
            <w:rStyle w:val="Hyperlink"/>
            <w:szCs w:val="20"/>
          </w:rPr>
          <w:t>supported version</w:t>
        </w:r>
      </w:hyperlink>
      <w:r w:rsidR="006E5735">
        <w:t xml:space="preserve"> of </w:t>
      </w:r>
      <w:r w:rsidRPr="009C6646">
        <w:t xml:space="preserve">System Center Operations Manager. </w:t>
      </w:r>
    </w:p>
    <w:p w14:paraId="054E4E0D" w14:textId="77777777" w:rsidR="00E6475F" w:rsidRPr="009C6646" w:rsidRDefault="00E6475F" w:rsidP="00A63E43">
      <w:pPr>
        <w:pStyle w:val="Heading4"/>
      </w:pPr>
      <w:bookmarkStart w:id="12" w:name="_Toc280013394"/>
      <w:bookmarkStart w:id="13" w:name="_Toc383772500"/>
      <w:r w:rsidRPr="009C6646">
        <w:lastRenderedPageBreak/>
        <w:t xml:space="preserve">Install </w:t>
      </w:r>
      <w:r w:rsidRPr="001C164B">
        <w:t>Microsoft</w:t>
      </w:r>
      <w:r w:rsidRPr="009C6646">
        <w:t xml:space="preserve"> Dynamics AX</w:t>
      </w:r>
      <w:bookmarkEnd w:id="12"/>
      <w:bookmarkEnd w:id="13"/>
    </w:p>
    <w:p w14:paraId="2814F71B" w14:textId="48CAB9F2" w:rsidR="004D1E9C" w:rsidRDefault="00E6475F" w:rsidP="00084186">
      <w:r>
        <w:t>Install the Microsoft Dynamics AX components that you anticipate using in your production environment</w:t>
      </w:r>
      <w:r w:rsidR="00E709CB">
        <w:t xml:space="preserve">. </w:t>
      </w:r>
      <w:r w:rsidR="00345214">
        <w:t xml:space="preserve">However, if additional Retail components are installed after </w:t>
      </w:r>
      <w:r w:rsidR="006134FC">
        <w:t xml:space="preserve">you </w:t>
      </w:r>
      <w:r w:rsidR="00345214">
        <w:t>configur</w:t>
      </w:r>
      <w:r w:rsidR="006134FC">
        <w:t>e</w:t>
      </w:r>
      <w:r w:rsidR="00345214">
        <w:t xml:space="preserve"> monitoring, they will automatically b</w:t>
      </w:r>
      <w:r w:rsidR="00E709CB">
        <w:t>e detected and included in</w:t>
      </w:r>
      <w:r w:rsidR="00345214">
        <w:t xml:space="preserve"> Retail monitoring. </w:t>
      </w:r>
      <w:r w:rsidR="00E709CB">
        <w:t xml:space="preserve">You must also complete all required initialization checklist steps in the Microsoft Dynamics AX client. </w:t>
      </w:r>
      <w:r>
        <w:t xml:space="preserve">For information about installing Microsoft Dynamics AX 2012, see the </w:t>
      </w:r>
      <w:hyperlink r:id="rId29" w:history="1">
        <w:r w:rsidR="000B75CA" w:rsidRPr="00246778">
          <w:rPr>
            <w:rStyle w:val="Hyperlink"/>
            <w:szCs w:val="20"/>
          </w:rPr>
          <w:t xml:space="preserve">Microsoft Dynamics AX </w:t>
        </w:r>
        <w:r w:rsidR="00246778" w:rsidRPr="00246778">
          <w:rPr>
            <w:rStyle w:val="Hyperlink"/>
            <w:szCs w:val="20"/>
          </w:rPr>
          <w:t>Installation Guide</w:t>
        </w:r>
      </w:hyperlink>
      <w:r>
        <w:t xml:space="preserve">. </w:t>
      </w:r>
    </w:p>
    <w:p w14:paraId="047F1E96" w14:textId="39C4EE5D" w:rsidR="00F5198F" w:rsidRDefault="00F5198F" w:rsidP="00F5198F">
      <w:pPr>
        <w:pStyle w:val="Heading4"/>
      </w:pPr>
      <w:bookmarkStart w:id="14" w:name="_Toc280013395"/>
      <w:bookmarkStart w:id="15" w:name="_Toc383772501"/>
      <w:r>
        <w:t>I</w:t>
      </w:r>
      <w:r w:rsidR="004C338B">
        <w:t>nstall and C</w:t>
      </w:r>
      <w:r>
        <w:t>onfigure Windows PowerShell 2.0</w:t>
      </w:r>
      <w:bookmarkEnd w:id="14"/>
      <w:bookmarkEnd w:id="15"/>
    </w:p>
    <w:p w14:paraId="1BC50EE0" w14:textId="7654B054" w:rsidR="00F5198F" w:rsidRDefault="009E3E87" w:rsidP="00084186">
      <w:r>
        <w:t xml:space="preserve">Verify that </w:t>
      </w:r>
      <w:r w:rsidR="00F5198F">
        <w:t xml:space="preserve">Windows PowerShell 2.0 </w:t>
      </w:r>
      <w:r>
        <w:t xml:space="preserve">is installed </w:t>
      </w:r>
      <w:r w:rsidR="00F5198F">
        <w:t>on the computers where the following components are installed:</w:t>
      </w:r>
    </w:p>
    <w:p w14:paraId="71D86B8F" w14:textId="24055CC2" w:rsidR="00F5198F" w:rsidRDefault="006134FC" w:rsidP="00662397">
      <w:pPr>
        <w:pStyle w:val="BulletedList1"/>
      </w:pPr>
      <w:r>
        <w:t>Application Object Server (</w:t>
      </w:r>
      <w:r w:rsidR="00F5198F" w:rsidRPr="004C338B">
        <w:t>AOS</w:t>
      </w:r>
      <w:r>
        <w:t>)</w:t>
      </w:r>
    </w:p>
    <w:p w14:paraId="13903DF7" w14:textId="0079F1AC" w:rsidR="009E3E87" w:rsidRDefault="006134FC" w:rsidP="009E3E87">
      <w:pPr>
        <w:pStyle w:val="BulletedList1"/>
      </w:pPr>
      <w:r w:rsidRPr="006134FC">
        <w:t xml:space="preserve">Commerce Data Exchange: </w:t>
      </w:r>
      <w:r w:rsidR="009E3E87">
        <w:t>Async Client</w:t>
      </w:r>
    </w:p>
    <w:p w14:paraId="1FA5F1E4" w14:textId="2D9C30F9" w:rsidR="009E3E87" w:rsidRDefault="006134FC" w:rsidP="009E3E87">
      <w:pPr>
        <w:pStyle w:val="BulletedList1"/>
      </w:pPr>
      <w:r w:rsidRPr="006134FC">
        <w:t xml:space="preserve">Commerce Data Exchange: </w:t>
      </w:r>
      <w:r w:rsidR="009E3E87">
        <w:t>Async Server</w:t>
      </w:r>
    </w:p>
    <w:p w14:paraId="3C3D8468" w14:textId="124817CB" w:rsidR="009E3E87" w:rsidRDefault="00EF202D" w:rsidP="009E3E87">
      <w:pPr>
        <w:pStyle w:val="BulletedList1"/>
      </w:pPr>
      <w:r w:rsidRPr="006134FC">
        <w:t xml:space="preserve">Commerce Data Exchange: </w:t>
      </w:r>
      <w:r w:rsidR="009E3E87">
        <w:t>Real-time Service</w:t>
      </w:r>
    </w:p>
    <w:p w14:paraId="1F0D55B0" w14:textId="77777777" w:rsidR="009E3E87" w:rsidRDefault="009E3E87" w:rsidP="009E3E87">
      <w:pPr>
        <w:pStyle w:val="BulletedList1"/>
      </w:pPr>
      <w:r>
        <w:t>Retail Server</w:t>
      </w:r>
    </w:p>
    <w:p w14:paraId="5D9CF47D" w14:textId="72C57CC4" w:rsidR="009E3E87" w:rsidRDefault="00EF202D" w:rsidP="009E3E87">
      <w:pPr>
        <w:pStyle w:val="BulletedList1"/>
      </w:pPr>
      <w:r>
        <w:t xml:space="preserve">Microsoft Dynamics AX for </w:t>
      </w:r>
      <w:r w:rsidR="009E3E87">
        <w:t>Retail POS</w:t>
      </w:r>
    </w:p>
    <w:p w14:paraId="695C380C" w14:textId="08F6E349" w:rsidR="009E3E87" w:rsidRDefault="009E3E87" w:rsidP="009E3E87">
      <w:pPr>
        <w:pStyle w:val="BulletedList1"/>
      </w:pPr>
      <w:r>
        <w:t>Offline Sync Service</w:t>
      </w:r>
      <w:r w:rsidR="00AC4C97">
        <w:t xml:space="preserve"> and </w:t>
      </w:r>
      <w:r w:rsidR="005673DB">
        <w:t xml:space="preserve">channel </w:t>
      </w:r>
      <w:r w:rsidR="008F28D5">
        <w:t>d</w:t>
      </w:r>
      <w:r w:rsidR="00AC4C97">
        <w:t>atabase</w:t>
      </w:r>
    </w:p>
    <w:p w14:paraId="11DF1FFF" w14:textId="40655528" w:rsidR="009E3E87" w:rsidRDefault="009E3E87" w:rsidP="009E3E87">
      <w:pPr>
        <w:pStyle w:val="BulletedList1"/>
      </w:pPr>
      <w:r>
        <w:t>Microsoft SharePoint Server</w:t>
      </w:r>
    </w:p>
    <w:p w14:paraId="32A2967D" w14:textId="0A80B614" w:rsidR="009E3E87" w:rsidRDefault="009E3E87" w:rsidP="009E3E87">
      <w:pPr>
        <w:pStyle w:val="BulletedList1"/>
      </w:pPr>
      <w:r>
        <w:t>Microsoft SharePoint Timer Job</w:t>
      </w:r>
    </w:p>
    <w:p w14:paraId="25EBFC3D" w14:textId="21E2AF1D" w:rsidR="00CA1451" w:rsidRPr="004C338B" w:rsidRDefault="00CA1451" w:rsidP="009E3E87">
      <w:pPr>
        <w:pStyle w:val="BulletedList1"/>
      </w:pPr>
      <w:r>
        <w:t>Retail Hardware Station</w:t>
      </w:r>
    </w:p>
    <w:p w14:paraId="680287EC" w14:textId="01EE9D64" w:rsidR="00084186" w:rsidRDefault="00F5198F" w:rsidP="00084186">
      <w:pPr>
        <w:rPr>
          <w:b/>
        </w:rPr>
      </w:pPr>
      <w:r w:rsidRPr="00F5198F">
        <w:t>Windows PowerShell 2.0 is automatically installed on computers that are running Windows Server 2008 R2</w:t>
      </w:r>
      <w:r w:rsidR="009E3E87">
        <w:t xml:space="preserve">, </w:t>
      </w:r>
      <w:r w:rsidR="00AC4C97" w:rsidRPr="00F5198F">
        <w:t>Windows Server</w:t>
      </w:r>
      <w:r w:rsidR="00AC4C97">
        <w:t xml:space="preserve"> </w:t>
      </w:r>
      <w:r w:rsidR="009E3E87">
        <w:t>2012, and</w:t>
      </w:r>
      <w:r w:rsidR="00AC4C97" w:rsidRPr="00F5198F">
        <w:t xml:space="preserve"> Windows Server</w:t>
      </w:r>
      <w:r w:rsidR="009E3E87">
        <w:t xml:space="preserve"> 2012 R2</w:t>
      </w:r>
      <w:r w:rsidRPr="00F5198F">
        <w:t>. For information about installing</w:t>
      </w:r>
      <w:r>
        <w:t xml:space="preserve"> Windows PowerShell 2.0 manually, see </w:t>
      </w:r>
      <w:hyperlink r:id="rId30" w:history="1">
        <w:r w:rsidRPr="00090D01">
          <w:rPr>
            <w:rStyle w:val="Hyperlink"/>
          </w:rPr>
          <w:t xml:space="preserve">Knowledge Base </w:t>
        </w:r>
        <w:r w:rsidRPr="006F0305">
          <w:rPr>
            <w:rStyle w:val="Hyperlink"/>
          </w:rPr>
          <w:t>article 9</w:t>
        </w:r>
        <w:r>
          <w:rPr>
            <w:rStyle w:val="Hyperlink"/>
          </w:rPr>
          <w:t>6</w:t>
        </w:r>
        <w:r w:rsidRPr="006F0305">
          <w:rPr>
            <w:rStyle w:val="Hyperlink"/>
          </w:rPr>
          <w:t>8929: Windows Management Framework (Windows PowerShell 2.0, WinRM 2.0, and BITS 4.0)</w:t>
        </w:r>
      </w:hyperlink>
      <w:r w:rsidR="00084186">
        <w:t>.</w:t>
      </w:r>
    </w:p>
    <w:p w14:paraId="0DC311BC" w14:textId="22E4C772" w:rsidR="00F5198F" w:rsidRDefault="00F5198F" w:rsidP="00084186">
      <w:r w:rsidRPr="006F0305">
        <w:rPr>
          <w:b/>
        </w:rPr>
        <w:t>Note</w:t>
      </w:r>
      <w:r w:rsidRPr="00580DC8">
        <w:t>:</w:t>
      </w:r>
      <w:r>
        <w:t xml:space="preserve"> If Windows PowerShell 1.0 is already installed on the computer, you must uninstall it. For more information, see </w:t>
      </w:r>
      <w:hyperlink r:id="rId31" w:history="1">
        <w:r w:rsidRPr="00A147DF">
          <w:rPr>
            <w:rStyle w:val="Hyperlink"/>
          </w:rPr>
          <w:t>Uninstall Previous Versions of Windows PowerShell and Windows Remote Management</w:t>
        </w:r>
      </w:hyperlink>
      <w:r>
        <w:t xml:space="preserve">. </w:t>
      </w:r>
    </w:p>
    <w:p w14:paraId="0F8C0EF3" w14:textId="77777777" w:rsidR="00F5198F" w:rsidRPr="00EB23C8" w:rsidRDefault="00F5198F" w:rsidP="00F5198F">
      <w:pPr>
        <w:pStyle w:val="Heading4"/>
      </w:pPr>
      <w:bookmarkStart w:id="16" w:name="_Toc280013396"/>
      <w:bookmarkStart w:id="17" w:name="_Toc383772502"/>
      <w:r w:rsidRPr="00EB23C8">
        <w:lastRenderedPageBreak/>
        <w:t xml:space="preserve">Install and </w:t>
      </w:r>
      <w:r w:rsidR="00F430D3">
        <w:t>C</w:t>
      </w:r>
      <w:r w:rsidRPr="00EB23C8">
        <w:t xml:space="preserve">onfigure </w:t>
      </w:r>
      <w:r>
        <w:t xml:space="preserve">System Center </w:t>
      </w:r>
      <w:r w:rsidRPr="00EB23C8">
        <w:t>Operations Manager</w:t>
      </w:r>
      <w:bookmarkEnd w:id="16"/>
      <w:bookmarkEnd w:id="17"/>
    </w:p>
    <w:p w14:paraId="0B2635DB" w14:textId="6BAE59CB" w:rsidR="005E2927" w:rsidRDefault="00F5198F" w:rsidP="00084186">
      <w:r w:rsidRPr="00A30386">
        <w:rPr>
          <w:rFonts w:cs="Arial"/>
        </w:rPr>
        <w:t xml:space="preserve">Install </w:t>
      </w:r>
      <w:r w:rsidR="006E5735">
        <w:t xml:space="preserve">a </w:t>
      </w:r>
      <w:hyperlink w:anchor="_System_Requirements" w:history="1">
        <w:r w:rsidR="006E5735" w:rsidRPr="006E5735">
          <w:rPr>
            <w:rStyle w:val="Hyperlink"/>
            <w:szCs w:val="20"/>
          </w:rPr>
          <w:t>supported version</w:t>
        </w:r>
      </w:hyperlink>
      <w:r w:rsidR="006E5735">
        <w:t xml:space="preserve"> of </w:t>
      </w:r>
      <w:r w:rsidR="006E5735" w:rsidRPr="009C6646">
        <w:t>System Center Operations Manager</w:t>
      </w:r>
      <w:r w:rsidRPr="00A30386">
        <w:rPr>
          <w:rFonts w:cs="Arial"/>
        </w:rPr>
        <w:t>.</w:t>
      </w:r>
      <w:r>
        <w:t xml:space="preserve"> </w:t>
      </w:r>
      <w:r w:rsidR="006E5735">
        <w:t xml:space="preserve"> </w:t>
      </w:r>
    </w:p>
    <w:p w14:paraId="53ECC12A" w14:textId="7A48E896" w:rsidR="00C761BE" w:rsidRDefault="00C761BE" w:rsidP="00084186">
      <w:r w:rsidRPr="00C761BE">
        <w:rPr>
          <w:b/>
        </w:rPr>
        <w:t>Note</w:t>
      </w:r>
      <w:r w:rsidRPr="00580DC8">
        <w:t>:</w:t>
      </w:r>
      <w:r w:rsidRPr="00C761BE">
        <w:t xml:space="preserve"> Reporting Services for Operations Manager integrates the security of the instance of SQL</w:t>
      </w:r>
      <w:r w:rsidR="0088567E">
        <w:t xml:space="preserve"> Server</w:t>
      </w:r>
      <w:r w:rsidRPr="00C761BE">
        <w:t xml:space="preserve"> Reporting Services with Operations Manager role-based security. </w:t>
      </w:r>
    </w:p>
    <w:p w14:paraId="3CBB4159" w14:textId="652E3727" w:rsidR="00C761BE" w:rsidRDefault="00C761BE" w:rsidP="00084186">
      <w:r w:rsidRPr="00C761BE">
        <w:t xml:space="preserve">If you are planning to install Reporting Services for Operations Manager, do not install it on the same instance of Reporting Services that you are using for any other applications, such as Microsoft Dynamics AX. For more information, see </w:t>
      </w:r>
      <w:hyperlink r:id="rId32" w:history="1">
        <w:r w:rsidRPr="00631A1C">
          <w:rPr>
            <w:rStyle w:val="Hyperlink"/>
            <w:szCs w:val="20"/>
          </w:rPr>
          <w:t>Deploying Reporting in the Multiple Server, Single Management Group Scenario</w:t>
        </w:r>
      </w:hyperlink>
      <w:r w:rsidRPr="00C761BE">
        <w:t>.</w:t>
      </w:r>
    </w:p>
    <w:p w14:paraId="76C6CC0B" w14:textId="4D5A7A50" w:rsidR="00EE6F1A" w:rsidRDefault="00EE6F1A" w:rsidP="000E2ABC">
      <w:pPr>
        <w:pStyle w:val="Heading3"/>
      </w:pPr>
      <w:bookmarkStart w:id="18" w:name="_Toc280361740"/>
      <w:bookmarkStart w:id="19" w:name="_Toc281902814"/>
      <w:bookmarkStart w:id="20" w:name="_Toc383772503"/>
      <w:r>
        <w:t xml:space="preserve">Files in This </w:t>
      </w:r>
      <w:r w:rsidR="00796D25">
        <w:t xml:space="preserve">Management </w:t>
      </w:r>
      <w:r w:rsidR="00F13638">
        <w:t>P</w:t>
      </w:r>
      <w:r w:rsidR="00796D25">
        <w:t>ack</w:t>
      </w:r>
      <w:bookmarkStart w:id="21" w:name="z9a468966dbbc4622a8ffa12b7da63b3f"/>
      <w:bookmarkEnd w:id="18"/>
      <w:bookmarkEnd w:id="19"/>
      <w:bookmarkEnd w:id="20"/>
      <w:bookmarkEnd w:id="21"/>
    </w:p>
    <w:p w14:paraId="438EC499" w14:textId="7AFCF6FF" w:rsidR="00EE6F1A" w:rsidRDefault="00EE6F1A" w:rsidP="00084186">
      <w:r>
        <w:t xml:space="preserve">The </w:t>
      </w:r>
      <w:r w:rsidR="00A82181" w:rsidRPr="00A82181">
        <w:t xml:space="preserve">Management Pack for Microsoft Dynamics AX Retail </w:t>
      </w:r>
      <w:r w:rsidR="001E2824">
        <w:t>2012 R3 CU8</w:t>
      </w:r>
      <w:r w:rsidR="00B67874">
        <w:t xml:space="preserve"> </w:t>
      </w:r>
      <w:r>
        <w:t xml:space="preserve">includes the following files: </w:t>
      </w:r>
    </w:p>
    <w:p w14:paraId="51C22DE1" w14:textId="5A623BEE" w:rsidR="00EF1863" w:rsidRDefault="00EF1863" w:rsidP="00EF1863">
      <w:pPr>
        <w:pStyle w:val="BulletedList1"/>
      </w:pPr>
      <w:r>
        <w:t>Microsoft.Dynamics.Retail.AX2012.R</w:t>
      </w:r>
      <w:r w:rsidR="00765DA7">
        <w:t>2</w:t>
      </w:r>
      <w:r>
        <w:t>.</w:t>
      </w:r>
      <w:r w:rsidR="00765DA7">
        <w:t>FP.</w:t>
      </w:r>
      <w:r>
        <w:t>Base.mp</w:t>
      </w:r>
    </w:p>
    <w:p w14:paraId="2166F3A5" w14:textId="12ACA078" w:rsidR="00EF1863" w:rsidRDefault="00EF1863" w:rsidP="00EF1863">
      <w:pPr>
        <w:pStyle w:val="BulletedList1"/>
      </w:pPr>
      <w:r>
        <w:t>Microsoft.Dynamics.Retail.AX2012.R</w:t>
      </w:r>
      <w:r w:rsidR="00765DA7">
        <w:t>2.FP</w:t>
      </w:r>
      <w:r>
        <w:t>.Monitoring.mp</w:t>
      </w:r>
    </w:p>
    <w:p w14:paraId="3B815907" w14:textId="17C1BE98" w:rsidR="00EF1863" w:rsidRDefault="00EF1863" w:rsidP="00EF1863">
      <w:pPr>
        <w:pStyle w:val="BulletedList1"/>
      </w:pPr>
      <w:r>
        <w:t>Microsoft.Dynamics.Retail.AX2012.R</w:t>
      </w:r>
      <w:r w:rsidR="00765DA7">
        <w:t>2.FP</w:t>
      </w:r>
      <w:r>
        <w:t>.Troubleshooting.mp</w:t>
      </w:r>
      <w:r w:rsidRPr="00EA0CF6">
        <w:t xml:space="preserve"> </w:t>
      </w:r>
    </w:p>
    <w:p w14:paraId="05B0F061" w14:textId="6C41292C" w:rsidR="00EE6F1A" w:rsidRPr="00EA0CF6" w:rsidRDefault="00070393" w:rsidP="00EF1863">
      <w:pPr>
        <w:pStyle w:val="BulletedList1"/>
      </w:pPr>
      <w:r w:rsidRPr="00EA0CF6">
        <w:t>EULA</w:t>
      </w:r>
      <w:r w:rsidR="00DA41B7" w:rsidRPr="00EA0CF6">
        <w:t>.rtf</w:t>
      </w:r>
    </w:p>
    <w:p w14:paraId="70027C85" w14:textId="77777777" w:rsidR="00EE6F1A" w:rsidRDefault="00EE6F1A" w:rsidP="000E2ABC">
      <w:pPr>
        <w:pStyle w:val="Heading3"/>
      </w:pPr>
      <w:bookmarkStart w:id="22" w:name="_Toc280361741"/>
      <w:bookmarkStart w:id="23" w:name="_Toc281902815"/>
      <w:bookmarkStart w:id="24" w:name="_Toc383772504"/>
      <w:r>
        <w:t>Recommended Additional Management Packs</w:t>
      </w:r>
      <w:bookmarkStart w:id="25" w:name="zf8f085b452e4495ab5276705104210b5"/>
      <w:bookmarkEnd w:id="22"/>
      <w:bookmarkEnd w:id="23"/>
      <w:bookmarkEnd w:id="24"/>
      <w:bookmarkEnd w:id="25"/>
    </w:p>
    <w:p w14:paraId="4124D611" w14:textId="33597F94" w:rsidR="006E5735" w:rsidRDefault="008E0531" w:rsidP="006E5735">
      <w:pPr>
        <w:pStyle w:val="BodyText"/>
      </w:pPr>
      <w:r>
        <w:t xml:space="preserve">To perform complete service-oriented monitoring of </w:t>
      </w:r>
      <w:r w:rsidR="000F47E7">
        <w:t xml:space="preserve">Retail for </w:t>
      </w:r>
      <w:r>
        <w:t xml:space="preserve">Microsoft Dynamics AX servers, </w:t>
      </w:r>
      <w:r w:rsidR="006E5735">
        <w:t>you might want to download the following additional management packs:</w:t>
      </w:r>
    </w:p>
    <w:p w14:paraId="3D35309A" w14:textId="77777777" w:rsidR="006E5735" w:rsidRDefault="006E5735" w:rsidP="006E5735">
      <w:pPr>
        <w:pStyle w:val="BulletedList1"/>
      </w:pPr>
      <w:r w:rsidRPr="00884C5B">
        <w:rPr>
          <w:b/>
        </w:rPr>
        <w:t>System Center Management Pack for SQL Server</w:t>
      </w:r>
      <w:r w:rsidRPr="00580DC8">
        <w:t>:</w:t>
      </w:r>
      <w:r>
        <w:t xml:space="preserve"> </w:t>
      </w:r>
      <w:hyperlink r:id="rId33" w:history="1">
        <w:r>
          <w:rPr>
            <w:rStyle w:val="Hyperlink"/>
          </w:rPr>
          <w:t>http://www.microsoft.com/en-us/download/details.aspx?id=10631</w:t>
        </w:r>
      </w:hyperlink>
    </w:p>
    <w:p w14:paraId="15BAB1BF" w14:textId="77777777" w:rsidR="006E5735" w:rsidRDefault="006E5735" w:rsidP="006E5735">
      <w:pPr>
        <w:pStyle w:val="BulletedList1"/>
      </w:pPr>
      <w:r w:rsidRPr="0070385F">
        <w:rPr>
          <w:b/>
        </w:rPr>
        <w:t>SharePoint Server 2013</w:t>
      </w:r>
      <w:r w:rsidRPr="00580DC8">
        <w:t>:</w:t>
      </w:r>
      <w:r>
        <w:t xml:space="preserve"> </w:t>
      </w:r>
      <w:hyperlink r:id="rId34" w:history="1">
        <w:r>
          <w:rPr>
            <w:rStyle w:val="Hyperlink"/>
          </w:rPr>
          <w:t>http://www.microsoft.com/en-us/download/details.aspx?id=35590</w:t>
        </w:r>
      </w:hyperlink>
      <w:r>
        <w:t xml:space="preserve"> </w:t>
      </w:r>
    </w:p>
    <w:p w14:paraId="1D6A9388" w14:textId="77777777" w:rsidR="006E5735" w:rsidRDefault="006E5735" w:rsidP="006E5735">
      <w:pPr>
        <w:pStyle w:val="BulletedList1"/>
      </w:pPr>
      <w:r w:rsidRPr="0070385F">
        <w:rPr>
          <w:b/>
        </w:rPr>
        <w:t>System Center Management Pack for Microsoft Dynamics AX 2012</w:t>
      </w:r>
      <w:r w:rsidRPr="00580DC8">
        <w:t>:</w:t>
      </w:r>
      <w:r>
        <w:t xml:space="preserve"> </w:t>
      </w:r>
      <w:hyperlink r:id="rId35" w:history="1">
        <w:r>
          <w:rPr>
            <w:rStyle w:val="Hyperlink"/>
          </w:rPr>
          <w:t>http://www.microsoft.com/en-us/download/details.aspx?id=26934</w:t>
        </w:r>
      </w:hyperlink>
    </w:p>
    <w:p w14:paraId="7EF8E695" w14:textId="77777777" w:rsidR="006E5735" w:rsidRPr="00084186" w:rsidRDefault="006E5735" w:rsidP="006E5735">
      <w:pPr>
        <w:pStyle w:val="BulletedList1"/>
      </w:pPr>
      <w:r w:rsidRPr="0070385F">
        <w:rPr>
          <w:b/>
        </w:rPr>
        <w:t>System Center 2012 Management Pack for Microsoft Windows Server 2012 Internet Information Service 8</w:t>
      </w:r>
      <w:r w:rsidRPr="00580DC8">
        <w:t>:</w:t>
      </w:r>
      <w:r>
        <w:t xml:space="preserve"> </w:t>
      </w:r>
      <w:hyperlink r:id="rId36" w:history="1">
        <w:r>
          <w:rPr>
            <w:rStyle w:val="Hyperlink"/>
          </w:rPr>
          <w:t>http://www.microsoft.com/en-us/download/details.aspx?id=34767</w:t>
        </w:r>
      </w:hyperlink>
    </w:p>
    <w:p w14:paraId="2DB2D8D1" w14:textId="1E24270D" w:rsidR="006E5735" w:rsidRDefault="006E5735" w:rsidP="006E5735">
      <w:pPr>
        <w:pStyle w:val="BulletedList1"/>
        <w:numPr>
          <w:ilvl w:val="0"/>
          <w:numId w:val="0"/>
        </w:numPr>
      </w:pPr>
      <w:r>
        <w:t>You might also want to download one of the following, depending on the version of Windows you are using:</w:t>
      </w:r>
    </w:p>
    <w:p w14:paraId="413498FA" w14:textId="77777777" w:rsidR="006E5735" w:rsidRDefault="006E5735" w:rsidP="006E5735">
      <w:pPr>
        <w:pStyle w:val="BulletedList1"/>
      </w:pPr>
      <w:r w:rsidRPr="0070385F">
        <w:rPr>
          <w:b/>
        </w:rPr>
        <w:lastRenderedPageBreak/>
        <w:t>System Center Management Pack for Windows 8 Client Operating System</w:t>
      </w:r>
      <w:r w:rsidRPr="00580DC8">
        <w:t>:</w:t>
      </w:r>
      <w:r>
        <w:t xml:space="preserve"> </w:t>
      </w:r>
      <w:hyperlink r:id="rId37" w:history="1">
        <w:r>
          <w:rPr>
            <w:rStyle w:val="Hyperlink"/>
          </w:rPr>
          <w:t>http://www.microsoft.com/en-us/download/details.aspx?id=38434</w:t>
        </w:r>
      </w:hyperlink>
    </w:p>
    <w:p w14:paraId="19DD7A80" w14:textId="77777777" w:rsidR="006E5735" w:rsidRDefault="006E5735" w:rsidP="006E5735">
      <w:pPr>
        <w:pStyle w:val="BulletedList1"/>
      </w:pPr>
      <w:r w:rsidRPr="0070385F">
        <w:rPr>
          <w:b/>
        </w:rPr>
        <w:t>System Center Management Pack for Windows Server Operating System</w:t>
      </w:r>
      <w:r w:rsidRPr="00580DC8">
        <w:t>:</w:t>
      </w:r>
      <w:r>
        <w:t xml:space="preserve"> </w:t>
      </w:r>
      <w:hyperlink r:id="rId38" w:history="1">
        <w:r>
          <w:rPr>
            <w:rStyle w:val="Hyperlink"/>
          </w:rPr>
          <w:t>http://www.microsoft.com/en-us/download/details.aspx%3Fid%3D9296</w:t>
        </w:r>
      </w:hyperlink>
    </w:p>
    <w:p w14:paraId="60B14582" w14:textId="77777777" w:rsidR="006E5735" w:rsidRDefault="006E5735" w:rsidP="006E5735">
      <w:pPr>
        <w:pStyle w:val="BulletedList1"/>
      </w:pPr>
      <w:r w:rsidRPr="0070385F">
        <w:rPr>
          <w:b/>
        </w:rPr>
        <w:t>Windows Client 2000/XP/Vista/Windows 7 Operating System Management Pack for Operations Manager 2007</w:t>
      </w:r>
      <w:r w:rsidRPr="00580DC8">
        <w:t>:</w:t>
      </w:r>
      <w:r>
        <w:t xml:space="preserve"> </w:t>
      </w:r>
      <w:hyperlink r:id="rId39" w:history="1">
        <w:r>
          <w:rPr>
            <w:rStyle w:val="Hyperlink"/>
          </w:rPr>
          <w:t>http://www.microsoft.com/en-us/download/details.aspx?id=15700</w:t>
        </w:r>
      </w:hyperlink>
    </w:p>
    <w:p w14:paraId="1A815B1A" w14:textId="2D2708C1" w:rsidR="00AC6C15" w:rsidRDefault="00AC6C15" w:rsidP="00AC6C15">
      <w:pPr>
        <w:pStyle w:val="Heading3"/>
      </w:pPr>
      <w:bookmarkStart w:id="26" w:name="zfe8b543995ca4c0db2f1f0e2c617ed12"/>
      <w:bookmarkStart w:id="27" w:name="_Toc383772505"/>
      <w:bookmarkEnd w:id="26"/>
      <w:r>
        <w:t xml:space="preserve">How to Import the </w:t>
      </w:r>
      <w:r w:rsidR="00A82181" w:rsidRPr="00A82181">
        <w:t xml:space="preserve">Management Pack for Microsoft Dynamics AX Retail </w:t>
      </w:r>
      <w:bookmarkEnd w:id="27"/>
      <w:r w:rsidR="001E2824">
        <w:t>2012 R3 CU8</w:t>
      </w:r>
    </w:p>
    <w:p w14:paraId="64B3E11D" w14:textId="4CA4CCE2" w:rsidR="00D845D3" w:rsidRDefault="006E5735" w:rsidP="00D845D3">
      <w:pPr>
        <w:pStyle w:val="NumberedList1"/>
      </w:pPr>
      <w:r>
        <w:t xml:space="preserve">Import the management pack into </w:t>
      </w:r>
      <w:r w:rsidRPr="00A30386">
        <w:rPr>
          <w:rFonts w:cs="Arial"/>
        </w:rPr>
        <w:t>System Center Operations</w:t>
      </w:r>
      <w:r>
        <w:t xml:space="preserve"> Manager. Refer to the documentation for the version you have installed for instructions on how to do this</w:t>
      </w:r>
      <w:r w:rsidR="00F13638">
        <w:t>.</w:t>
      </w:r>
    </w:p>
    <w:p w14:paraId="13D17A53" w14:textId="0F29EEF6" w:rsidR="00084186" w:rsidRDefault="00AC6C15" w:rsidP="00D845D3">
      <w:pPr>
        <w:pStyle w:val="NumberedList1"/>
      </w:pPr>
      <w:r>
        <w:t xml:space="preserve">Select the </w:t>
      </w:r>
      <w:r w:rsidR="00765DA7">
        <w:t xml:space="preserve">Retail </w:t>
      </w:r>
      <w:r>
        <w:t>management packs to import. We recommend that you select all of them</w:t>
      </w:r>
      <w:r w:rsidR="00EF202D">
        <w:t>,</w:t>
      </w:r>
      <w:r>
        <w:t xml:space="preserve"> so that you can </w:t>
      </w:r>
      <w:r w:rsidR="00765DA7">
        <w:t xml:space="preserve">use </w:t>
      </w:r>
      <w:r>
        <w:t>the full range of functionality that is provided in this management pack.</w:t>
      </w:r>
    </w:p>
    <w:p w14:paraId="602AD923" w14:textId="0147B8A8" w:rsidR="00AC6C15" w:rsidRDefault="00AC6C15" w:rsidP="00084186">
      <w:pPr>
        <w:pStyle w:val="TextinList1"/>
      </w:pPr>
      <w:r>
        <w:t>The following management packs are available for</w:t>
      </w:r>
      <w:r w:rsidR="00EF202D">
        <w:t xml:space="preserve"> Microsoft</w:t>
      </w:r>
      <w:r>
        <w:t xml:space="preserve"> Dynamics AX:</w:t>
      </w:r>
    </w:p>
    <w:p w14:paraId="4DCAD349" w14:textId="38381364" w:rsidR="00765DA7" w:rsidRDefault="00765DA7" w:rsidP="00084186">
      <w:pPr>
        <w:pStyle w:val="BulletedList2"/>
      </w:pPr>
      <w:r w:rsidRPr="00884C5B">
        <w:rPr>
          <w:b/>
        </w:rPr>
        <w:t>Microsoft.Dynamics.Retail.AX2012.R2.FP.Base.mp</w:t>
      </w:r>
      <w:r>
        <w:t xml:space="preserve"> </w:t>
      </w:r>
      <w:r w:rsidR="00EF202D">
        <w:t xml:space="preserve">– Lets </w:t>
      </w:r>
      <w:r w:rsidR="003A25D3">
        <w:t xml:space="preserve">you </w:t>
      </w:r>
      <w:r>
        <w:t>discover Retail components in the environment.</w:t>
      </w:r>
    </w:p>
    <w:p w14:paraId="79188117" w14:textId="5A4CA9D6" w:rsidR="00765DA7" w:rsidRDefault="00765DA7" w:rsidP="00084186">
      <w:pPr>
        <w:pStyle w:val="BulletedList2"/>
      </w:pPr>
      <w:r w:rsidRPr="00884C5B">
        <w:rPr>
          <w:b/>
        </w:rPr>
        <w:t>Microsoft.Dynamics.Retail.AX2012.R2.FP.Monitoring.mp</w:t>
      </w:r>
      <w:r>
        <w:t xml:space="preserve"> </w:t>
      </w:r>
      <w:r w:rsidR="003A25D3">
        <w:t>–</w:t>
      </w:r>
      <w:r>
        <w:t xml:space="preserve"> </w:t>
      </w:r>
      <w:r w:rsidR="003A25D3">
        <w:t>Lets you</w:t>
      </w:r>
      <w:r>
        <w:t xml:space="preserve"> detect the status of and conn</w:t>
      </w:r>
      <w:r w:rsidR="003A25D3">
        <w:t xml:space="preserve">ectivity between </w:t>
      </w:r>
      <w:r>
        <w:t xml:space="preserve">Retail components. For example, </w:t>
      </w:r>
      <w:r w:rsidR="009B23B8">
        <w:t xml:space="preserve">you can detect whether </w:t>
      </w:r>
      <w:r>
        <w:t>a service is down or a server is unreachable.</w:t>
      </w:r>
    </w:p>
    <w:p w14:paraId="3C1D4CF0" w14:textId="4A1C4DA9" w:rsidR="00765DA7" w:rsidRDefault="00765DA7" w:rsidP="00084186">
      <w:pPr>
        <w:pStyle w:val="BulletedList2"/>
      </w:pPr>
      <w:r w:rsidRPr="00884C5B">
        <w:rPr>
          <w:b/>
        </w:rPr>
        <w:t>Microsoft.Dynamics.Retail.AX2012.R2.FP.Troubleshooting.mp</w:t>
      </w:r>
      <w:r w:rsidRPr="00EA0CF6">
        <w:t xml:space="preserve"> </w:t>
      </w:r>
      <w:r w:rsidR="00E50CF0">
        <w:t>–</w:t>
      </w:r>
      <w:r w:rsidR="003A25D3">
        <w:t xml:space="preserve"> Lets you change the tracing level of Retail components </w:t>
      </w:r>
      <w:r w:rsidR="00EF202D">
        <w:t>and also</w:t>
      </w:r>
      <w:r w:rsidR="003A25D3">
        <w:t xml:space="preserve"> collect event logs </w:t>
      </w:r>
      <w:r w:rsidR="00EF202D">
        <w:t xml:space="preserve">that </w:t>
      </w:r>
      <w:r w:rsidR="003A25D3">
        <w:t>you can use to diagnose issues.</w:t>
      </w:r>
    </w:p>
    <w:p w14:paraId="30E66F24" w14:textId="7D00CD1D" w:rsidR="00FA092F" w:rsidRDefault="00FA092F" w:rsidP="00873F26">
      <w:pPr>
        <w:pStyle w:val="NumberedList1"/>
      </w:pPr>
      <w:r>
        <w:t xml:space="preserve">Run the </w:t>
      </w:r>
      <w:r w:rsidR="00873F26">
        <w:t>Operations Manager</w:t>
      </w:r>
      <w:r w:rsidR="00CC4474">
        <w:t xml:space="preserve"> </w:t>
      </w:r>
      <w:r w:rsidR="00BA115D">
        <w:t>D</w:t>
      </w:r>
      <w:r>
        <w:t xml:space="preserve">iscovery </w:t>
      </w:r>
      <w:r w:rsidR="00BA115D">
        <w:t>W</w:t>
      </w:r>
      <w:r>
        <w:t>izard</w:t>
      </w:r>
      <w:r w:rsidR="00873F26">
        <w:t xml:space="preserve"> for advanced discovery</w:t>
      </w:r>
      <w:r w:rsidR="00BA2E95">
        <w:t>.</w:t>
      </w:r>
      <w:r w:rsidR="00BA2E95" w:rsidRPr="00BA2E95">
        <w:t xml:space="preserve"> </w:t>
      </w:r>
      <w:r w:rsidR="00BA2E95">
        <w:t>Refer to the documentation for the version you have installed for instructions on how to do this.</w:t>
      </w:r>
      <w:r>
        <w:t xml:space="preserve"> </w:t>
      </w:r>
      <w:r w:rsidR="00BA2E95">
        <w:t>S</w:t>
      </w:r>
      <w:r>
        <w:t>elect all of the computers where</w:t>
      </w:r>
      <w:r w:rsidR="002D18E6">
        <w:t xml:space="preserve"> Retail for</w:t>
      </w:r>
      <w:r>
        <w:t xml:space="preserve"> Microsoft Dynamics AX components are installed</w:t>
      </w:r>
      <w:r w:rsidR="00BA115D">
        <w:t>. Agents will be deployed to the appropriate computers as they are discovered</w:t>
      </w:r>
      <w:r w:rsidR="002D18E6">
        <w:t>.</w:t>
      </w:r>
    </w:p>
    <w:p w14:paraId="3A1B2857" w14:textId="416C45BA" w:rsidR="001D170F" w:rsidRDefault="001D170F" w:rsidP="001D170F">
      <w:pPr>
        <w:pStyle w:val="NumberedList1"/>
      </w:pPr>
      <w:r>
        <w:t>Enable agents to act as proxies</w:t>
      </w:r>
      <w:r w:rsidRPr="001D170F">
        <w:t xml:space="preserve"> on every computer in the SharePoint </w:t>
      </w:r>
      <w:r>
        <w:t>f</w:t>
      </w:r>
      <w:r w:rsidRPr="001D170F">
        <w:t>arm where</w:t>
      </w:r>
      <w:r>
        <w:t xml:space="preserve"> </w:t>
      </w:r>
      <w:r w:rsidRPr="001D170F">
        <w:t>you deploy</w:t>
      </w:r>
      <w:r>
        <w:t>ed Retail Online Channel:</w:t>
      </w:r>
    </w:p>
    <w:p w14:paraId="2A89D030" w14:textId="5CE57BB3" w:rsidR="001D170F" w:rsidRPr="001D170F" w:rsidRDefault="001D170F" w:rsidP="001D170F">
      <w:pPr>
        <w:pStyle w:val="NumberedList1"/>
        <w:numPr>
          <w:ilvl w:val="0"/>
          <w:numId w:val="46"/>
        </w:numPr>
        <w:rPr>
          <w:rFonts w:ascii="Calibri" w:hAnsi="Calibri"/>
        </w:rPr>
      </w:pPr>
      <w:r>
        <w:t xml:space="preserve">Open </w:t>
      </w:r>
      <w:r w:rsidRPr="001D170F">
        <w:t xml:space="preserve">Operations Manager </w:t>
      </w:r>
      <w:r>
        <w:t xml:space="preserve">and click on </w:t>
      </w:r>
      <w:r w:rsidRPr="001D170F">
        <w:rPr>
          <w:b/>
          <w:bCs/>
        </w:rPr>
        <w:t>Administration</w:t>
      </w:r>
      <w:r>
        <w:t>.</w:t>
      </w:r>
    </w:p>
    <w:p w14:paraId="0404992F" w14:textId="2EA8B3AF" w:rsidR="001D170F" w:rsidRPr="001D170F" w:rsidRDefault="001D170F" w:rsidP="001D170F">
      <w:pPr>
        <w:pStyle w:val="NumberedList1"/>
        <w:numPr>
          <w:ilvl w:val="0"/>
          <w:numId w:val="46"/>
        </w:numPr>
        <w:rPr>
          <w:rFonts w:ascii="Calibri" w:hAnsi="Calibri"/>
        </w:rPr>
      </w:pPr>
      <w:r>
        <w:t>Click on the</w:t>
      </w:r>
      <w:r w:rsidRPr="001D170F">
        <w:t> </w:t>
      </w:r>
      <w:r w:rsidRPr="001D170F">
        <w:rPr>
          <w:b/>
          <w:bCs/>
        </w:rPr>
        <w:t>Agent Managed</w:t>
      </w:r>
      <w:r w:rsidRPr="001D170F">
        <w:t> </w:t>
      </w:r>
      <w:r>
        <w:t>folder and then select the agent.</w:t>
      </w:r>
      <w:r w:rsidRPr="001D170F">
        <w:t>  </w:t>
      </w:r>
    </w:p>
    <w:p w14:paraId="3F754816" w14:textId="3D086059" w:rsidR="001D170F" w:rsidRPr="001D170F" w:rsidRDefault="001D170F" w:rsidP="001D170F">
      <w:pPr>
        <w:pStyle w:val="NumberedList1"/>
        <w:numPr>
          <w:ilvl w:val="0"/>
          <w:numId w:val="46"/>
        </w:numPr>
        <w:rPr>
          <w:rFonts w:ascii="Calibri" w:hAnsi="Calibri"/>
        </w:rPr>
      </w:pPr>
      <w:r>
        <w:t>Right-click the agent and select</w:t>
      </w:r>
      <w:r w:rsidRPr="001D170F">
        <w:t> </w:t>
      </w:r>
      <w:r w:rsidRPr="001D170F">
        <w:rPr>
          <w:b/>
          <w:bCs/>
        </w:rPr>
        <w:t>Properties</w:t>
      </w:r>
      <w:r>
        <w:t>.</w:t>
      </w:r>
    </w:p>
    <w:p w14:paraId="115B4DAF" w14:textId="5F4AFB27" w:rsidR="001D170F" w:rsidRPr="001D170F" w:rsidRDefault="001D170F" w:rsidP="001D170F">
      <w:pPr>
        <w:pStyle w:val="NumberedList1"/>
        <w:numPr>
          <w:ilvl w:val="0"/>
          <w:numId w:val="46"/>
        </w:numPr>
        <w:rPr>
          <w:rFonts w:ascii="Calibri" w:hAnsi="Calibri"/>
        </w:rPr>
      </w:pPr>
      <w:r w:rsidRPr="001D170F">
        <w:lastRenderedPageBreak/>
        <w:t>In the Security</w:t>
      </w:r>
      <w:r>
        <w:t> tab, check</w:t>
      </w:r>
      <w:r w:rsidRPr="001D170F">
        <w:t> </w:t>
      </w:r>
      <w:r w:rsidRPr="001D170F">
        <w:rPr>
          <w:b/>
        </w:rPr>
        <w:t>Allow this agent to act as a proxy</w:t>
      </w:r>
      <w:r>
        <w:t>.</w:t>
      </w:r>
      <w:r w:rsidRPr="001D170F">
        <w:t>  </w:t>
      </w:r>
    </w:p>
    <w:p w14:paraId="76BFF64E" w14:textId="5A91EBA5" w:rsidR="001D170F" w:rsidRPr="001D170F" w:rsidRDefault="001D170F" w:rsidP="001D170F">
      <w:pPr>
        <w:pStyle w:val="NumberedList1"/>
        <w:numPr>
          <w:ilvl w:val="0"/>
          <w:numId w:val="46"/>
        </w:numPr>
        <w:rPr>
          <w:rFonts w:ascii="Calibri" w:hAnsi="Calibri"/>
        </w:rPr>
      </w:pPr>
      <w:r w:rsidRPr="001D170F">
        <w:t>Click </w:t>
      </w:r>
      <w:r w:rsidRPr="001D170F">
        <w:rPr>
          <w:b/>
          <w:bCs/>
        </w:rPr>
        <w:t>OK</w:t>
      </w:r>
      <w:r>
        <w:rPr>
          <w:b/>
          <w:bCs/>
        </w:rPr>
        <w:t>.</w:t>
      </w:r>
    </w:p>
    <w:p w14:paraId="3CC5CD61" w14:textId="77777777" w:rsidR="00E46405" w:rsidRDefault="00E46405" w:rsidP="00E46405">
      <w:pPr>
        <w:pStyle w:val="NumberedList1"/>
      </w:pPr>
      <w:r>
        <w:t xml:space="preserve">Configure the action accounts for the System Center agents on the Retail components. For more information, see </w:t>
      </w:r>
      <w:hyperlink w:anchor="_Security_Considerations" w:history="1">
        <w:r w:rsidRPr="00306604">
          <w:rPr>
            <w:rStyle w:val="Hyperlink"/>
            <w:szCs w:val="20"/>
          </w:rPr>
          <w:t>Security Considerations</w:t>
        </w:r>
      </w:hyperlink>
      <w:r>
        <w:t xml:space="preserve"> later in this document.</w:t>
      </w:r>
    </w:p>
    <w:p w14:paraId="7DA88077" w14:textId="316A4A31" w:rsidR="00AC6C15" w:rsidRDefault="00AC6C15" w:rsidP="00EA0CF6">
      <w:pPr>
        <w:pStyle w:val="NumberedList1"/>
      </w:pPr>
      <w:r>
        <w:t xml:space="preserve">After the </w:t>
      </w:r>
      <w:r w:rsidR="00A82181" w:rsidRPr="00A82181">
        <w:t xml:space="preserve">Management Pack for Microsoft Dynamics AX Retail </w:t>
      </w:r>
      <w:r w:rsidR="001E2824">
        <w:t>2012 R3 CU8</w:t>
      </w:r>
      <w:r w:rsidR="002D18E6">
        <w:t xml:space="preserve"> </w:t>
      </w:r>
      <w:r>
        <w:t>is imported, create a new management pack in which you store overrides and other customizations.</w:t>
      </w:r>
    </w:p>
    <w:p w14:paraId="44554386" w14:textId="77777777" w:rsidR="00AC6C15" w:rsidRDefault="00AC6C15" w:rsidP="00AC6C15">
      <w:pPr>
        <w:pStyle w:val="Heading3"/>
      </w:pPr>
      <w:bookmarkStart w:id="28" w:name="_Create_a_New"/>
      <w:bookmarkStart w:id="29" w:name="_Toc266454781"/>
      <w:bookmarkStart w:id="30" w:name="_Toc383772506"/>
      <w:bookmarkEnd w:id="28"/>
      <w:r>
        <w:t>Create a New Management Pack for Customizations</w:t>
      </w:r>
      <w:bookmarkEnd w:id="29"/>
      <w:bookmarkEnd w:id="30"/>
    </w:p>
    <w:p w14:paraId="7415F9FF" w14:textId="631DAF44" w:rsidR="00AC6C15" w:rsidRDefault="00AC6C15" w:rsidP="00364629">
      <w:r>
        <w:t>Most management packs are sealed</w:t>
      </w:r>
      <w:r w:rsidR="00580DC8">
        <w:t>,</w:t>
      </w:r>
      <w:r>
        <w:t xml:space="preserve"> so that you cannot change any of the original settings in the management pack file. However, you can create customizations, such as overrides or new monitoring objects, and save them</w:t>
      </w:r>
      <w:r w:rsidR="00BE7F34">
        <w:t xml:space="preserve"> to a different, unsealed management pack</w:t>
      </w:r>
      <w:r>
        <w:t xml:space="preserve">. </w:t>
      </w:r>
      <w:r w:rsidR="001E26E4">
        <w:t xml:space="preserve">As a best practice, you should </w:t>
      </w:r>
      <w:r>
        <w:t>create a separate management pack for each sealed management pack you want to customize</w:t>
      </w:r>
      <w:r w:rsidR="00BE7F34">
        <w:t>. This is because in order to remove any management pack, you must first remove any o</w:t>
      </w:r>
      <w:r w:rsidR="005A5EAE">
        <w:t xml:space="preserve">thers </w:t>
      </w:r>
      <w:r w:rsidR="00BE7F34">
        <w:t xml:space="preserve">that reference it. </w:t>
      </w:r>
      <w:r w:rsidR="005A5EAE">
        <w:t xml:space="preserve">By keeping a one-to-one correlation between the sealed management pack and a copy containing customizations, it </w:t>
      </w:r>
      <w:r w:rsidR="00580DC8">
        <w:t>is</w:t>
      </w:r>
      <w:r w:rsidR="005A5EAE">
        <w:t xml:space="preserve"> easier to remove </w:t>
      </w:r>
      <w:r w:rsidR="009B23B8">
        <w:t xml:space="preserve">the management pack </w:t>
      </w:r>
      <w:r w:rsidR="005A5EAE">
        <w:t xml:space="preserve">at a later date without </w:t>
      </w:r>
      <w:r w:rsidR="009B23B8">
        <w:t>affecting</w:t>
      </w:r>
      <w:r w:rsidR="005A5EAE">
        <w:t xml:space="preserve"> the function</w:t>
      </w:r>
      <w:r w:rsidR="009B23B8">
        <w:t>ality</w:t>
      </w:r>
      <w:r w:rsidR="005A5EAE">
        <w:t xml:space="preserve"> of any others.</w:t>
      </w:r>
      <w:r w:rsidR="00364629">
        <w:t xml:space="preserve"> </w:t>
      </w:r>
      <w:r>
        <w:t xml:space="preserve">It </w:t>
      </w:r>
      <w:r w:rsidR="00580DC8">
        <w:t xml:space="preserve">is </w:t>
      </w:r>
      <w:r w:rsidR="00364629">
        <w:t xml:space="preserve">also </w:t>
      </w:r>
      <w:r>
        <w:t>easier to track and update customizations to individual management packs.</w:t>
      </w:r>
    </w:p>
    <w:p w14:paraId="3877502B" w14:textId="77777777" w:rsidR="00EE6F1A" w:rsidRDefault="00C71A9C" w:rsidP="00E806C6">
      <w:pPr>
        <w:pStyle w:val="Heading2"/>
      </w:pPr>
      <w:bookmarkStart w:id="31" w:name="_Toc383772507"/>
      <w:r>
        <w:t>Management Pack Rules</w:t>
      </w:r>
      <w:bookmarkEnd w:id="31"/>
    </w:p>
    <w:p w14:paraId="544B54CA" w14:textId="71575F54" w:rsidR="00681946" w:rsidRDefault="00190B4D" w:rsidP="00084186">
      <w:r w:rsidRPr="00190B4D">
        <w:t>Management pack rules collect dat</w:t>
      </w:r>
      <w:r w:rsidR="00E2656F">
        <w:t xml:space="preserve">a from various sources, such as </w:t>
      </w:r>
      <w:r w:rsidR="003A7896">
        <w:t>e</w:t>
      </w:r>
      <w:r w:rsidR="003A7896" w:rsidRPr="00190B4D">
        <w:t>vent</w:t>
      </w:r>
      <w:r w:rsidR="003A7896">
        <w:t xml:space="preserve"> l</w:t>
      </w:r>
      <w:r w:rsidR="003A7896" w:rsidRPr="00190B4D">
        <w:t>og</w:t>
      </w:r>
      <w:r w:rsidR="003A7896">
        <w:t>s</w:t>
      </w:r>
      <w:r w:rsidRPr="00190B4D">
        <w:t xml:space="preserve">, </w:t>
      </w:r>
      <w:r w:rsidR="003222CB" w:rsidRPr="003222CB">
        <w:t>Simple Network Management Protocol</w:t>
      </w:r>
      <w:r w:rsidR="00580DC8">
        <w:t xml:space="preserve"> (SNMP)</w:t>
      </w:r>
      <w:r w:rsidRPr="00190B4D">
        <w:t xml:space="preserve">, and log files. That data is then stored in the Operations Manager database or </w:t>
      </w:r>
      <w:r w:rsidR="003222CB">
        <w:t>a</w:t>
      </w:r>
      <w:r w:rsidRPr="00190B4D">
        <w:t xml:space="preserve"> data warehouse</w:t>
      </w:r>
      <w:r w:rsidR="00580DC8">
        <w:t>,</w:t>
      </w:r>
      <w:r w:rsidRPr="00190B4D">
        <w:t xml:space="preserve"> and can be used for reporting purposes. By default, rules included in the </w:t>
      </w:r>
      <w:r w:rsidR="00A82181" w:rsidRPr="00A82181">
        <w:t xml:space="preserve">Management Pack for Microsoft Dynamics AX Retail </w:t>
      </w:r>
      <w:r w:rsidR="001E2824">
        <w:t>2012 R3 CU8</w:t>
      </w:r>
      <w:r w:rsidR="00CC4474">
        <w:t xml:space="preserve"> </w:t>
      </w:r>
      <w:r w:rsidR="00681946">
        <w:t>are enabled</w:t>
      </w:r>
      <w:r w:rsidR="001225A9">
        <w:t xml:space="preserve"> except for alerts and recovery tasks, which are disabled</w:t>
      </w:r>
      <w:r w:rsidRPr="00190B4D">
        <w:t xml:space="preserve">. </w:t>
      </w:r>
    </w:p>
    <w:p w14:paraId="6900BB0C" w14:textId="43F182A1" w:rsidR="00C71A9C" w:rsidRDefault="00190B4D" w:rsidP="00084186">
      <w:r w:rsidRPr="00190B4D">
        <w:t xml:space="preserve">Adding more rules increases the value of the </w:t>
      </w:r>
      <w:r w:rsidR="003A7896">
        <w:t>m</w:t>
      </w:r>
      <w:r w:rsidR="003A7896" w:rsidRPr="00190B4D">
        <w:t xml:space="preserve">anagement </w:t>
      </w:r>
      <w:r w:rsidR="003A7896">
        <w:t>p</w:t>
      </w:r>
      <w:r w:rsidR="003A7896" w:rsidRPr="00190B4D">
        <w:t>ack</w:t>
      </w:r>
      <w:r w:rsidRPr="00190B4D">
        <w:t>.</w:t>
      </w:r>
      <w:r w:rsidR="00BA2E95">
        <w:t xml:space="preserve"> </w:t>
      </w:r>
      <w:r w:rsidR="003A7896">
        <w:t xml:space="preserve">You can create the </w:t>
      </w:r>
      <w:r w:rsidR="00C71A9C">
        <w:t>following types of rules:</w:t>
      </w:r>
    </w:p>
    <w:p w14:paraId="5C14AA40" w14:textId="21DFB52C" w:rsidR="00C71A9C" w:rsidRDefault="00C71A9C" w:rsidP="00EA0CF6">
      <w:pPr>
        <w:pStyle w:val="BulletedList1"/>
      </w:pPr>
      <w:r w:rsidRPr="00C71A9C">
        <w:rPr>
          <w:b/>
        </w:rPr>
        <w:t xml:space="preserve">Event </w:t>
      </w:r>
      <w:r w:rsidR="003A7896">
        <w:rPr>
          <w:b/>
        </w:rPr>
        <w:t>r</w:t>
      </w:r>
      <w:r w:rsidR="003A7896" w:rsidRPr="00C71A9C">
        <w:rPr>
          <w:b/>
        </w:rPr>
        <w:t>ules</w:t>
      </w:r>
      <w:r w:rsidR="003A7896" w:rsidRPr="00C71A9C">
        <w:t xml:space="preserve"> </w:t>
      </w:r>
      <w:r w:rsidRPr="00C71A9C">
        <w:t xml:space="preserve">– </w:t>
      </w:r>
      <w:r>
        <w:t xml:space="preserve">Examine events that have occurred on managed servers. The agents retrieve the events and store them in the database. </w:t>
      </w:r>
      <w:r w:rsidR="001767CB">
        <w:t>L</w:t>
      </w:r>
      <w:r>
        <w:t>ogged information about errors and significant events from the monitored systems</w:t>
      </w:r>
      <w:r w:rsidR="001767CB">
        <w:t xml:space="preserve"> </w:t>
      </w:r>
      <w:r w:rsidR="00580DC8">
        <w:t xml:space="preserve">are </w:t>
      </w:r>
      <w:r w:rsidR="001767CB">
        <w:t>displayed</w:t>
      </w:r>
      <w:r>
        <w:t>.</w:t>
      </w:r>
    </w:p>
    <w:p w14:paraId="1FD452DC" w14:textId="3EA93617" w:rsidR="00C71A9C" w:rsidRDefault="00C71A9C" w:rsidP="00EA0CF6">
      <w:pPr>
        <w:pStyle w:val="BulletedList1"/>
      </w:pPr>
      <w:r w:rsidRPr="00C71A9C">
        <w:rPr>
          <w:b/>
        </w:rPr>
        <w:t xml:space="preserve">Alert </w:t>
      </w:r>
      <w:r w:rsidR="003A7896">
        <w:rPr>
          <w:b/>
        </w:rPr>
        <w:t>r</w:t>
      </w:r>
      <w:r w:rsidR="003A7896" w:rsidRPr="00C71A9C">
        <w:rPr>
          <w:b/>
        </w:rPr>
        <w:t>ules</w:t>
      </w:r>
      <w:r w:rsidR="003A7896" w:rsidRPr="00C71A9C">
        <w:t xml:space="preserve"> </w:t>
      </w:r>
      <w:r w:rsidRPr="00C71A9C">
        <w:t xml:space="preserve">– </w:t>
      </w:r>
      <w:r w:rsidR="009B23B8">
        <w:t>E</w:t>
      </w:r>
      <w:r>
        <w:t xml:space="preserve">xamine the alerts generated by alert event rules to determine </w:t>
      </w:r>
      <w:r w:rsidR="00580DC8">
        <w:t xml:space="preserve">whether </w:t>
      </w:r>
      <w:r>
        <w:t xml:space="preserve">a notification </w:t>
      </w:r>
      <w:r w:rsidR="003A7896">
        <w:t>must</w:t>
      </w:r>
      <w:r>
        <w:t xml:space="preserve"> be prepared. </w:t>
      </w:r>
      <w:r w:rsidR="009B23B8">
        <w:t xml:space="preserve">Alert rules </w:t>
      </w:r>
      <w:r>
        <w:t>are configured to</w:t>
      </w:r>
      <w:r w:rsidR="00F430D3">
        <w:t xml:space="preserve"> </w:t>
      </w:r>
      <w:r w:rsidR="003A7896">
        <w:t>display</w:t>
      </w:r>
      <w:r>
        <w:t xml:space="preserve"> a notification when an alert with a severity level of Critical Error is generated.</w:t>
      </w:r>
    </w:p>
    <w:p w14:paraId="32F10693" w14:textId="77777777" w:rsidR="00EE6F1A" w:rsidRDefault="00EE6F1A" w:rsidP="00E806C6">
      <w:pPr>
        <w:pStyle w:val="Heading2"/>
      </w:pPr>
      <w:bookmarkStart w:id="32" w:name="_Security_Considerations"/>
      <w:bookmarkStart w:id="33" w:name="_Toc383772508"/>
      <w:bookmarkEnd w:id="32"/>
      <w:r>
        <w:lastRenderedPageBreak/>
        <w:t>Security Considerations</w:t>
      </w:r>
      <w:bookmarkStart w:id="34" w:name="z5ff3a25ad7a2433fbc3628ab15c52524"/>
      <w:bookmarkEnd w:id="33"/>
      <w:bookmarkEnd w:id="34"/>
    </w:p>
    <w:p w14:paraId="7CE15035" w14:textId="7C8CE565" w:rsidR="00F50FDD" w:rsidRDefault="001662EB" w:rsidP="00F50FDD">
      <w:r w:rsidRPr="001662EB">
        <w:t>Rules, tasks, monitors, and discoveries defined in a management pack require credentials to run on a targeted computer.</w:t>
      </w:r>
      <w:r w:rsidR="00741BD3">
        <w:t xml:space="preserve"> T</w:t>
      </w:r>
      <w:r>
        <w:t>hey</w:t>
      </w:r>
      <w:r w:rsidRPr="001662EB">
        <w:t xml:space="preserve"> run using </w:t>
      </w:r>
      <w:r w:rsidR="00741BD3">
        <w:t>the account specified for the System Center agent that is on that computer</w:t>
      </w:r>
      <w:r w:rsidR="00580DC8">
        <w:t>. By default</w:t>
      </w:r>
      <w:r w:rsidR="00741BD3">
        <w:t xml:space="preserve">, </w:t>
      </w:r>
      <w:r w:rsidR="00580DC8">
        <w:t>this is</w:t>
      </w:r>
      <w:r w:rsidR="00741BD3">
        <w:t xml:space="preserve"> </w:t>
      </w:r>
      <w:r w:rsidRPr="001662EB">
        <w:t xml:space="preserve">the </w:t>
      </w:r>
      <w:r>
        <w:t>Operations Manager default action account</w:t>
      </w:r>
      <w:r w:rsidRPr="001662EB">
        <w:t>.</w:t>
      </w:r>
      <w:r>
        <w:t xml:space="preserve"> </w:t>
      </w:r>
      <w:r w:rsidR="00F50FDD">
        <w:t>To use a different account</w:t>
      </w:r>
      <w:r w:rsidR="00FE552A">
        <w:t>,</w:t>
      </w:r>
      <w:r w:rsidR="00F50FDD">
        <w:t xml:space="preserve"> do the following</w:t>
      </w:r>
      <w:r w:rsidR="00711843">
        <w:t>:</w:t>
      </w:r>
    </w:p>
    <w:p w14:paraId="46ACA9B5" w14:textId="77777777" w:rsidR="00FE552A" w:rsidRDefault="00FE552A" w:rsidP="0074076C">
      <w:pPr>
        <w:pStyle w:val="NumberedList1"/>
        <w:numPr>
          <w:ilvl w:val="0"/>
          <w:numId w:val="14"/>
        </w:numPr>
      </w:pPr>
      <w:r>
        <w:t>In Operations Manager, go to</w:t>
      </w:r>
      <w:r w:rsidR="00F50FDD" w:rsidRPr="00F50FDD">
        <w:t xml:space="preserve"> </w:t>
      </w:r>
      <w:r w:rsidR="00F50FDD" w:rsidRPr="003038C2">
        <w:rPr>
          <w:b/>
        </w:rPr>
        <w:t>Admin</w:t>
      </w:r>
      <w:r w:rsidRPr="003038C2">
        <w:rPr>
          <w:b/>
        </w:rPr>
        <w:t>istration</w:t>
      </w:r>
      <w:r w:rsidR="00F50FDD" w:rsidRPr="00F50FDD">
        <w:t xml:space="preserve"> &gt; </w:t>
      </w:r>
      <w:r w:rsidR="00F50FDD" w:rsidRPr="003038C2">
        <w:rPr>
          <w:b/>
        </w:rPr>
        <w:t>Device Management</w:t>
      </w:r>
      <w:r w:rsidR="00F50FDD" w:rsidRPr="00F50FDD">
        <w:t xml:space="preserve"> &gt; </w:t>
      </w:r>
      <w:r w:rsidR="00F50FDD" w:rsidRPr="003038C2">
        <w:rPr>
          <w:b/>
        </w:rPr>
        <w:t>Agent Managed</w:t>
      </w:r>
      <w:r>
        <w:t>.</w:t>
      </w:r>
      <w:r w:rsidR="00F50FDD" w:rsidRPr="00F50FDD">
        <w:t xml:space="preserve"> </w:t>
      </w:r>
    </w:p>
    <w:p w14:paraId="6EFD09B6" w14:textId="44495A1D" w:rsidR="00FE552A" w:rsidRDefault="00FE552A" w:rsidP="00084186">
      <w:pPr>
        <w:pStyle w:val="NumberedList1"/>
      </w:pPr>
      <w:r>
        <w:t>R</w:t>
      </w:r>
      <w:r w:rsidR="00F50FDD" w:rsidRPr="00F50FDD">
        <w:t>ight</w:t>
      </w:r>
      <w:r>
        <w:t>-</w:t>
      </w:r>
      <w:r w:rsidR="00F50FDD" w:rsidRPr="00F50FDD">
        <w:t>click</w:t>
      </w:r>
      <w:r>
        <w:t xml:space="preserve"> the agent for the Retail component</w:t>
      </w:r>
      <w:r w:rsidR="00EA436F">
        <w:t>,</w:t>
      </w:r>
      <w:r w:rsidR="00F50FDD" w:rsidRPr="00F50FDD">
        <w:t xml:space="preserve"> </w:t>
      </w:r>
      <w:r>
        <w:t xml:space="preserve">and then click </w:t>
      </w:r>
      <w:r w:rsidR="00F50FDD" w:rsidRPr="003038C2">
        <w:rPr>
          <w:b/>
        </w:rPr>
        <w:t>Properties</w:t>
      </w:r>
      <w:r>
        <w:t>.</w:t>
      </w:r>
    </w:p>
    <w:p w14:paraId="60258BDF" w14:textId="09A8B4D4" w:rsidR="00F50FDD" w:rsidRPr="00F50FDD" w:rsidRDefault="00FE552A" w:rsidP="00084186">
      <w:pPr>
        <w:pStyle w:val="NumberedList1"/>
      </w:pPr>
      <w:r>
        <w:t>Modify the</w:t>
      </w:r>
      <w:r w:rsidR="00F50FDD" w:rsidRPr="00F50FDD">
        <w:t xml:space="preserve"> Run As Account</w:t>
      </w:r>
      <w:r>
        <w:t xml:space="preserve"> information to specify a different account.</w:t>
      </w:r>
    </w:p>
    <w:p w14:paraId="1B73C86D" w14:textId="70312A1F" w:rsidR="00F50FDD" w:rsidRDefault="00711843" w:rsidP="00F50FDD">
      <w:pPr>
        <w:rPr>
          <w:b/>
        </w:rPr>
      </w:pPr>
      <w:r>
        <w:t xml:space="preserve">Alternatively, you can </w:t>
      </w:r>
      <w:r w:rsidRPr="00BA2E95">
        <w:t>remove</w:t>
      </w:r>
      <w:r>
        <w:t xml:space="preserve"> and </w:t>
      </w:r>
      <w:r w:rsidRPr="00BA2E95">
        <w:t>re-install</w:t>
      </w:r>
      <w:r>
        <w:t xml:space="preserve"> the agent on that Retail component, assigning a</w:t>
      </w:r>
      <w:r w:rsidR="00741BD3">
        <w:t xml:space="preserve"> different</w:t>
      </w:r>
      <w:r>
        <w:t xml:space="preserve"> account </w:t>
      </w:r>
      <w:r w:rsidR="00873F26">
        <w:t>as the Agent Action Account</w:t>
      </w:r>
      <w:r w:rsidR="00741BD3">
        <w:t>.</w:t>
      </w:r>
    </w:p>
    <w:p w14:paraId="0341D444" w14:textId="370E4EAE" w:rsidR="00741BD3" w:rsidRDefault="00F50FDD" w:rsidP="00741BD3">
      <w:bookmarkStart w:id="35" w:name="z46021c5c73db4e0ead499e8183990dfd"/>
      <w:bookmarkEnd w:id="35"/>
      <w:r w:rsidRPr="00F50FDD">
        <w:t xml:space="preserve">All </w:t>
      </w:r>
      <w:r>
        <w:t xml:space="preserve">of the Management Pack for Retail for AX </w:t>
      </w:r>
      <w:r w:rsidR="001E2824">
        <w:t>2012 R3 CU8</w:t>
      </w:r>
      <w:r>
        <w:t xml:space="preserve"> monitors can run under standard privileges</w:t>
      </w:r>
      <w:r w:rsidR="000F66B7">
        <w:t>,</w:t>
      </w:r>
      <w:r>
        <w:t xml:space="preserve"> except the App</w:t>
      </w:r>
      <w:r w:rsidR="00AC1361">
        <w:t>lication</w:t>
      </w:r>
      <w:r>
        <w:t xml:space="preserve"> Pool </w:t>
      </w:r>
      <w:r w:rsidR="00AC1361">
        <w:t xml:space="preserve">State </w:t>
      </w:r>
      <w:r>
        <w:t xml:space="preserve">monitor. </w:t>
      </w:r>
      <w:r w:rsidRPr="00F50FDD">
        <w:t xml:space="preserve">This monitor has to run under </w:t>
      </w:r>
      <w:r w:rsidR="004F2BFF" w:rsidRPr="00F50FDD">
        <w:t>NT AUTHORITY\SYSTEM</w:t>
      </w:r>
      <w:r w:rsidR="004F2BFF">
        <w:t xml:space="preserve"> or </w:t>
      </w:r>
      <w:r>
        <w:t>a</w:t>
      </w:r>
      <w:r w:rsidR="004F2BFF">
        <w:t>nother</w:t>
      </w:r>
      <w:r>
        <w:t xml:space="preserve"> </w:t>
      </w:r>
      <w:r w:rsidRPr="00F50FDD">
        <w:t xml:space="preserve">user account that is in </w:t>
      </w:r>
      <w:r>
        <w:t xml:space="preserve">the </w:t>
      </w:r>
      <w:r w:rsidR="004F2BFF">
        <w:t>administrators group</w:t>
      </w:r>
      <w:r w:rsidRPr="00F50FDD">
        <w:t>.</w:t>
      </w:r>
      <w:r w:rsidR="00741BD3">
        <w:t xml:space="preserve"> You can </w:t>
      </w:r>
      <w:r w:rsidR="000F66B7">
        <w:t xml:space="preserve">do </w:t>
      </w:r>
      <w:r w:rsidR="00741BD3">
        <w:t>either</w:t>
      </w:r>
      <w:r w:rsidR="000F66B7">
        <w:t xml:space="preserve"> of the following</w:t>
      </w:r>
      <w:r w:rsidR="00741BD3">
        <w:t>:</w:t>
      </w:r>
    </w:p>
    <w:p w14:paraId="30206AD4" w14:textId="737C97D2" w:rsidR="00741BD3" w:rsidRPr="00F50FDD" w:rsidRDefault="00741BD3" w:rsidP="00084186">
      <w:pPr>
        <w:pStyle w:val="BulletedList1"/>
      </w:pPr>
      <w:r>
        <w:t>Increase the</w:t>
      </w:r>
      <w:r w:rsidR="00F50FDD" w:rsidRPr="00F50FDD">
        <w:t xml:space="preserve"> privileges</w:t>
      </w:r>
      <w:r>
        <w:t xml:space="preserve"> of the assigned </w:t>
      </w:r>
      <w:r w:rsidR="004F2BFF">
        <w:t>Agent Action Account</w:t>
      </w:r>
      <w:r>
        <w:t>, either in</w:t>
      </w:r>
      <w:r w:rsidR="00F50FDD" w:rsidRPr="00F50FDD">
        <w:t xml:space="preserve"> Active Directory </w:t>
      </w:r>
      <w:r w:rsidR="000F66B7">
        <w:t xml:space="preserve">Domain Services </w:t>
      </w:r>
      <w:r w:rsidR="00F50FDD" w:rsidRPr="00F50FDD">
        <w:t>for domain computers or locally for workgroup computers.</w:t>
      </w:r>
    </w:p>
    <w:p w14:paraId="0FECE1ED" w14:textId="5C0FA9B8" w:rsidR="00F50FDD" w:rsidRPr="00741BD3" w:rsidRDefault="00741BD3" w:rsidP="00084186">
      <w:pPr>
        <w:pStyle w:val="BulletedList1"/>
        <w:rPr>
          <w:b/>
        </w:rPr>
      </w:pPr>
      <w:r>
        <w:t xml:space="preserve">Change the </w:t>
      </w:r>
      <w:r w:rsidR="004F2BFF">
        <w:t xml:space="preserve">assigned Agent Action Account </w:t>
      </w:r>
      <w:r>
        <w:t>to one with higher privileges, using one of the methods mentioned previously in this section.</w:t>
      </w:r>
    </w:p>
    <w:p w14:paraId="0AE15EC0" w14:textId="0DA40044" w:rsidR="00EE6F1A" w:rsidRDefault="00EE6F1A" w:rsidP="00F50FDD">
      <w:pPr>
        <w:pStyle w:val="Heading2"/>
      </w:pPr>
      <w:bookmarkStart w:id="36" w:name="_Toc383772509"/>
      <w:r>
        <w:t>Understanding Management Pack Operations</w:t>
      </w:r>
      <w:bookmarkStart w:id="37" w:name="z0d120098fa5245aba808c5935d35c37d"/>
      <w:bookmarkEnd w:id="36"/>
      <w:bookmarkEnd w:id="37"/>
    </w:p>
    <w:p w14:paraId="02FC9317" w14:textId="1C1947A9" w:rsidR="002F27C7" w:rsidRDefault="00F50FDD" w:rsidP="00084186">
      <w:r>
        <w:t xml:space="preserve">The </w:t>
      </w:r>
      <w:r w:rsidR="00A82181" w:rsidRPr="00A82181">
        <w:t xml:space="preserve">Management Pack for Microsoft Dynamics AX Retail </w:t>
      </w:r>
      <w:r w:rsidR="001E2824">
        <w:t>2012 R3 CU8</w:t>
      </w:r>
      <w:r w:rsidR="00F15038">
        <w:t xml:space="preserve"> discovers and monitors all Retail components except Retail Hardware</w:t>
      </w:r>
      <w:r w:rsidR="008D11E3">
        <w:t xml:space="preserve"> </w:t>
      </w:r>
      <w:r w:rsidR="00F15038">
        <w:t xml:space="preserve">Station and Modern POS. It provides information about component state (running or stopped) </w:t>
      </w:r>
      <w:r w:rsidR="000F66B7">
        <w:t>and also about</w:t>
      </w:r>
      <w:r w:rsidR="001C01D6">
        <w:t xml:space="preserve"> </w:t>
      </w:r>
      <w:r w:rsidR="00F15038">
        <w:t xml:space="preserve">connectivity between </w:t>
      </w:r>
      <w:r w:rsidR="001C01D6">
        <w:t>different</w:t>
      </w:r>
      <w:r w:rsidR="00F15038">
        <w:t xml:space="preserve"> components</w:t>
      </w:r>
      <w:r w:rsidR="001C01D6">
        <w:t>. You can use this information to diagnose</w:t>
      </w:r>
      <w:r w:rsidR="00F15038">
        <w:t xml:space="preserve"> connectivity </w:t>
      </w:r>
      <w:r w:rsidR="001C01D6">
        <w:t>and configuration</w:t>
      </w:r>
      <w:r w:rsidR="00F15038">
        <w:t xml:space="preserve"> issues.</w:t>
      </w:r>
    </w:p>
    <w:p w14:paraId="2EA39AB2" w14:textId="77777777" w:rsidR="002F27C7" w:rsidRDefault="002F27C7" w:rsidP="00084186">
      <w:r>
        <w:t xml:space="preserve">The monitoring scenarios enabled by the </w:t>
      </w:r>
      <w:r w:rsidR="00F43E32">
        <w:t xml:space="preserve">management pack </w:t>
      </w:r>
      <w:r>
        <w:t>include the following:</w:t>
      </w:r>
    </w:p>
    <w:p w14:paraId="791460D2" w14:textId="4A757E7A" w:rsidR="008D11E3" w:rsidRDefault="008D11E3" w:rsidP="00084186">
      <w:pPr>
        <w:pStyle w:val="BulletedList1"/>
      </w:pPr>
      <w:r>
        <w:t>Discover and monitor Retail components</w:t>
      </w:r>
    </w:p>
    <w:p w14:paraId="1B859EEB" w14:textId="30B3230E" w:rsidR="001C1AB3" w:rsidRDefault="00496A1D" w:rsidP="00084186">
      <w:pPr>
        <w:pStyle w:val="BulletedList1"/>
      </w:pPr>
      <w:r>
        <w:t xml:space="preserve">Check connectivity between the </w:t>
      </w:r>
      <w:r w:rsidR="00E10C3E">
        <w:t>different components</w:t>
      </w:r>
    </w:p>
    <w:p w14:paraId="702E5C62" w14:textId="73255F7E" w:rsidR="001C1AB3" w:rsidRDefault="00496A1D" w:rsidP="00084186">
      <w:pPr>
        <w:pStyle w:val="BulletedList1"/>
      </w:pPr>
      <w:r>
        <w:t xml:space="preserve">Check status </w:t>
      </w:r>
      <w:r w:rsidR="00E10C3E">
        <w:t>(running or not</w:t>
      </w:r>
      <w:r w:rsidR="009B23B8">
        <w:t xml:space="preserve"> running</w:t>
      </w:r>
      <w:r w:rsidR="00E10C3E">
        <w:t xml:space="preserve">) </w:t>
      </w:r>
      <w:r w:rsidR="005E59B8">
        <w:t xml:space="preserve">for </w:t>
      </w:r>
      <w:r w:rsidR="00E10C3E">
        <w:t>each</w:t>
      </w:r>
      <w:r w:rsidR="005E59B8">
        <w:t xml:space="preserve"> component</w:t>
      </w:r>
    </w:p>
    <w:p w14:paraId="3D9B1297" w14:textId="36E2DF28" w:rsidR="001C1AB3" w:rsidRDefault="00496A1D" w:rsidP="00084186">
      <w:pPr>
        <w:pStyle w:val="BulletedList1"/>
      </w:pPr>
      <w:r>
        <w:t xml:space="preserve">Check </w:t>
      </w:r>
      <w:r w:rsidR="000F66B7">
        <w:t xml:space="preserve">whether </w:t>
      </w:r>
      <w:r>
        <w:t xml:space="preserve">the </w:t>
      </w:r>
      <w:r w:rsidR="001C1AB3">
        <w:t xml:space="preserve">components can access system resources </w:t>
      </w:r>
      <w:r>
        <w:t>(</w:t>
      </w:r>
      <w:r w:rsidR="001C1AB3">
        <w:t>such as file folders</w:t>
      </w:r>
      <w:r>
        <w:t>)</w:t>
      </w:r>
    </w:p>
    <w:p w14:paraId="01019712" w14:textId="3897C5A4" w:rsidR="001C1AB3" w:rsidRDefault="005E59B8" w:rsidP="00084186">
      <w:pPr>
        <w:pStyle w:val="BulletedList1"/>
      </w:pPr>
      <w:r>
        <w:lastRenderedPageBreak/>
        <w:t xml:space="preserve">Receive </w:t>
      </w:r>
      <w:r w:rsidR="00E10C3E">
        <w:t xml:space="preserve">alerts when components change state </w:t>
      </w:r>
      <w:r>
        <w:t xml:space="preserve">(such as </w:t>
      </w:r>
      <w:r w:rsidR="009B23B8">
        <w:t xml:space="preserve">when they </w:t>
      </w:r>
      <w:r>
        <w:t>los</w:t>
      </w:r>
      <w:r w:rsidR="009B23B8">
        <w:t>e</w:t>
      </w:r>
      <w:r>
        <w:t xml:space="preserve"> connectivity)</w:t>
      </w:r>
    </w:p>
    <w:p w14:paraId="559E74FD" w14:textId="318602B0" w:rsidR="001C1AB3" w:rsidRDefault="005E59B8" w:rsidP="00084186">
      <w:pPr>
        <w:pStyle w:val="BulletedList1"/>
      </w:pPr>
      <w:r>
        <w:t>Configure and review d</w:t>
      </w:r>
      <w:r w:rsidR="001C1AB3">
        <w:t>iagnostic</w:t>
      </w:r>
      <w:r>
        <w:t xml:space="preserve"> information for components</w:t>
      </w:r>
      <w:r w:rsidR="00875AA8">
        <w:t xml:space="preserve"> (</w:t>
      </w:r>
      <w:r>
        <w:t>such as tracing level and event collection</w:t>
      </w:r>
      <w:r w:rsidR="00875AA8">
        <w:t>)</w:t>
      </w:r>
    </w:p>
    <w:p w14:paraId="2AFE2406" w14:textId="4120415D" w:rsidR="00283578" w:rsidRDefault="008D11E3" w:rsidP="00084186">
      <w:r>
        <w:t>Y</w:t>
      </w:r>
      <w:r w:rsidR="00283578">
        <w:t>ou can also see Knowledge</w:t>
      </w:r>
      <w:r w:rsidR="000F66B7">
        <w:t xml:space="preserve"> </w:t>
      </w:r>
      <w:r w:rsidR="00283578">
        <w:t>Base article</w:t>
      </w:r>
      <w:r w:rsidR="0067167F">
        <w:t>s</w:t>
      </w:r>
      <w:r>
        <w:t xml:space="preserve"> with in-depth description</w:t>
      </w:r>
      <w:r w:rsidR="0067167F">
        <w:t>s</w:t>
      </w:r>
      <w:r w:rsidR="00283578">
        <w:t xml:space="preserve"> for each monitor </w:t>
      </w:r>
      <w:r>
        <w:t>in the Operations Manager Health Explorer.</w:t>
      </w:r>
    </w:p>
    <w:p w14:paraId="2AF85260" w14:textId="7D21F92B" w:rsidR="00EE6F1A" w:rsidRDefault="00EE6F1A" w:rsidP="009B45CA">
      <w:pPr>
        <w:pStyle w:val="Heading3"/>
      </w:pPr>
      <w:bookmarkStart w:id="38" w:name="_Toc280361742"/>
      <w:bookmarkStart w:id="39" w:name="_Toc281902816"/>
      <w:bookmarkStart w:id="40" w:name="_Toc383772510"/>
      <w:r>
        <w:t xml:space="preserve">Objects </w:t>
      </w:r>
      <w:r w:rsidR="000F66B7">
        <w:t xml:space="preserve">That </w:t>
      </w:r>
      <w:r>
        <w:t>the Management Pack Discovers</w:t>
      </w:r>
      <w:bookmarkStart w:id="41" w:name="zf776bb718cc6478ab8bc49b80ed81ae8"/>
      <w:bookmarkEnd w:id="38"/>
      <w:bookmarkEnd w:id="39"/>
      <w:bookmarkEnd w:id="40"/>
      <w:bookmarkEnd w:id="41"/>
    </w:p>
    <w:p w14:paraId="137CF0FD" w14:textId="7B67304F" w:rsidR="009512DC" w:rsidRDefault="00D73EC1" w:rsidP="00084186">
      <w:r>
        <w:t xml:space="preserve">The </w:t>
      </w:r>
      <w:r w:rsidR="00A82181" w:rsidRPr="00A82181">
        <w:t xml:space="preserve">Management Pack for Microsoft Dynamics AX Retail </w:t>
      </w:r>
      <w:r w:rsidR="001E2824">
        <w:t>2012 R3 CU8</w:t>
      </w:r>
      <w:r w:rsidR="00CC4474">
        <w:t xml:space="preserve"> </w:t>
      </w:r>
      <w:r>
        <w:t>discover</w:t>
      </w:r>
      <w:r w:rsidR="00426DC3">
        <w:t>s</w:t>
      </w:r>
      <w:r>
        <w:t xml:space="preserve"> the </w:t>
      </w:r>
      <w:r w:rsidR="00FB6198">
        <w:t xml:space="preserve">following </w:t>
      </w:r>
      <w:r w:rsidR="008F28D5">
        <w:t>components</w:t>
      </w:r>
      <w:r w:rsidR="00FB6198">
        <w:t>:</w:t>
      </w:r>
    </w:p>
    <w:p w14:paraId="04658103" w14:textId="77777777" w:rsidR="008F28D5" w:rsidRDefault="008F28D5" w:rsidP="00084186">
      <w:pPr>
        <w:pStyle w:val="BulletedList1"/>
      </w:pPr>
      <w:bookmarkStart w:id="42" w:name="_Toc281902817"/>
      <w:r>
        <w:t>Async Client</w:t>
      </w:r>
    </w:p>
    <w:p w14:paraId="451314F3" w14:textId="77777777" w:rsidR="008F28D5" w:rsidRDefault="008F28D5" w:rsidP="00084186">
      <w:pPr>
        <w:pStyle w:val="BulletedList1"/>
      </w:pPr>
      <w:r>
        <w:t>Async Server</w:t>
      </w:r>
    </w:p>
    <w:p w14:paraId="08178559" w14:textId="77777777" w:rsidR="008F28D5" w:rsidRDefault="008F28D5" w:rsidP="00084186">
      <w:pPr>
        <w:pStyle w:val="BulletedList1"/>
      </w:pPr>
      <w:r>
        <w:t>Real-time Service</w:t>
      </w:r>
    </w:p>
    <w:p w14:paraId="09635D5C" w14:textId="77777777" w:rsidR="008F28D5" w:rsidRDefault="008F28D5" w:rsidP="00084186">
      <w:pPr>
        <w:pStyle w:val="BulletedList1"/>
      </w:pPr>
      <w:r>
        <w:t>Retail Server</w:t>
      </w:r>
    </w:p>
    <w:p w14:paraId="44014479" w14:textId="77777777" w:rsidR="008F28D5" w:rsidRDefault="008F28D5" w:rsidP="00084186">
      <w:pPr>
        <w:pStyle w:val="BulletedList1"/>
      </w:pPr>
      <w:r>
        <w:t>Retail POS</w:t>
      </w:r>
    </w:p>
    <w:p w14:paraId="7FACBCAE" w14:textId="27B7D289" w:rsidR="008F28D5" w:rsidRDefault="008F28D5" w:rsidP="00084186">
      <w:pPr>
        <w:pStyle w:val="BulletedList1"/>
      </w:pPr>
      <w:r>
        <w:t>Retail POS offline database</w:t>
      </w:r>
    </w:p>
    <w:p w14:paraId="20CF608A" w14:textId="0F806A8E" w:rsidR="008F28D5" w:rsidRDefault="008F28D5" w:rsidP="00084186">
      <w:pPr>
        <w:pStyle w:val="BulletedList1"/>
      </w:pPr>
      <w:r>
        <w:t xml:space="preserve">Async Server </w:t>
      </w:r>
      <w:r w:rsidR="00D314F3">
        <w:t>r</w:t>
      </w:r>
      <w:r>
        <w:t xml:space="preserve">eplication </w:t>
      </w:r>
      <w:r w:rsidR="00D314F3">
        <w:t>j</w:t>
      </w:r>
      <w:r>
        <w:t>obs</w:t>
      </w:r>
    </w:p>
    <w:p w14:paraId="4EB7553D" w14:textId="31A880B6" w:rsidR="008F28D5" w:rsidRDefault="008F28D5" w:rsidP="00084186">
      <w:pPr>
        <w:pStyle w:val="BulletedList1"/>
      </w:pPr>
      <w:r>
        <w:t xml:space="preserve">SharePoint </w:t>
      </w:r>
      <w:r w:rsidR="00D314F3">
        <w:t>i</w:t>
      </w:r>
      <w:r>
        <w:t>nstances</w:t>
      </w:r>
      <w:r w:rsidR="009446AE">
        <w:t xml:space="preserve"> associated with Retail eCommerce deployments</w:t>
      </w:r>
    </w:p>
    <w:p w14:paraId="2A1BBF80" w14:textId="6D9A7E7C" w:rsidR="008F28D5" w:rsidRPr="008F28D5" w:rsidRDefault="008F28D5" w:rsidP="00084186">
      <w:pPr>
        <w:pStyle w:val="BulletedList1"/>
        <w:rPr>
          <w:b/>
          <w:lang w:eastAsia="zh-TW"/>
        </w:rPr>
      </w:pPr>
      <w:r>
        <w:t xml:space="preserve">Online Channel </w:t>
      </w:r>
      <w:r w:rsidR="00D314F3">
        <w:t>w</w:t>
      </w:r>
      <w:r>
        <w:t xml:space="preserve">eb </w:t>
      </w:r>
      <w:r w:rsidR="00D314F3">
        <w:t>a</w:t>
      </w:r>
      <w:r>
        <w:t xml:space="preserve">pplication </w:t>
      </w:r>
      <w:r w:rsidR="00D314F3">
        <w:t>i</w:t>
      </w:r>
      <w:r>
        <w:t>nstance</w:t>
      </w:r>
    </w:p>
    <w:p w14:paraId="366813BB" w14:textId="048C1161" w:rsidR="00B51C28" w:rsidRPr="008F28D5" w:rsidRDefault="008F28D5" w:rsidP="00084186">
      <w:pPr>
        <w:pStyle w:val="BulletedList1"/>
        <w:rPr>
          <w:b/>
          <w:lang w:eastAsia="zh-TW"/>
        </w:rPr>
      </w:pPr>
      <w:r>
        <w:t>SharePoint Timer</w:t>
      </w:r>
      <w:r w:rsidR="00E50CF0">
        <w:t xml:space="preserve"> </w:t>
      </w:r>
      <w:r>
        <w:t>Job instances</w:t>
      </w:r>
    </w:p>
    <w:p w14:paraId="1064A2FC" w14:textId="094C6822" w:rsidR="00CA1451" w:rsidRPr="008F28D5" w:rsidRDefault="00CA1451" w:rsidP="00084186">
      <w:pPr>
        <w:pStyle w:val="BulletedList1"/>
        <w:rPr>
          <w:b/>
          <w:lang w:eastAsia="zh-TW"/>
        </w:rPr>
      </w:pPr>
      <w:r>
        <w:rPr>
          <w:b/>
          <w:lang w:eastAsia="zh-TW"/>
        </w:rPr>
        <w:t>Retail Hardware Station</w:t>
      </w:r>
    </w:p>
    <w:p w14:paraId="7A06C4E8" w14:textId="77777777" w:rsidR="00EE6F1A" w:rsidRDefault="00EE6F1A" w:rsidP="000E2ABC">
      <w:pPr>
        <w:pStyle w:val="Heading3"/>
      </w:pPr>
      <w:bookmarkStart w:id="43" w:name="_Toc383772511"/>
      <w:r>
        <w:t>Classes</w:t>
      </w:r>
      <w:bookmarkStart w:id="44" w:name="z1110099ad59b4fb0b34c6e4f670baa25"/>
      <w:bookmarkEnd w:id="42"/>
      <w:bookmarkEnd w:id="43"/>
      <w:bookmarkEnd w:id="44"/>
      <w:r w:rsidR="00A93DA0">
        <w:tab/>
      </w:r>
    </w:p>
    <w:p w14:paraId="70BCE8AC" w14:textId="619F51E5" w:rsidR="00F2559A" w:rsidRDefault="008B3491" w:rsidP="00F2559A">
      <w:r>
        <w:t>The s</w:t>
      </w:r>
      <w:r w:rsidR="008A3429">
        <w:t>ervice m</w:t>
      </w:r>
      <w:r w:rsidR="007556C2">
        <w:t xml:space="preserve">odel for the </w:t>
      </w:r>
      <w:r w:rsidR="00A82181" w:rsidRPr="00A82181">
        <w:t xml:space="preserve">Management Pack for Microsoft Dynamics AX Retail </w:t>
      </w:r>
      <w:r w:rsidR="001E2824">
        <w:t>2012 R3 CU8</w:t>
      </w:r>
      <w:r w:rsidR="002C0D29">
        <w:t xml:space="preserve"> </w:t>
      </w:r>
      <w:r w:rsidR="007556C2">
        <w:t xml:space="preserve">consists of classes </w:t>
      </w:r>
      <w:r w:rsidR="0045648E">
        <w:t>that represent</w:t>
      </w:r>
      <w:r w:rsidR="007556C2">
        <w:t xml:space="preserve"> </w:t>
      </w:r>
      <w:r w:rsidR="002C0D29">
        <w:t xml:space="preserve">Retail for </w:t>
      </w:r>
      <w:r w:rsidR="007556C2">
        <w:t>Microsoft Dynamics AX objects. System Center Operations Manager uses these classes to disco</w:t>
      </w:r>
      <w:r w:rsidR="002C0D29">
        <w:t>ver, detect the health of, and</w:t>
      </w:r>
      <w:r w:rsidR="007556C2">
        <w:t xml:space="preserve"> monitor </w:t>
      </w:r>
      <w:r w:rsidR="0045648E">
        <w:t xml:space="preserve">each </w:t>
      </w:r>
      <w:r w:rsidR="002C0D29">
        <w:t>Retail component</w:t>
      </w:r>
      <w:r w:rsidR="007556C2">
        <w:t>.</w:t>
      </w:r>
      <w:r w:rsidR="003153F5">
        <w:t xml:space="preserve"> </w:t>
      </w:r>
    </w:p>
    <w:p w14:paraId="75E922BA" w14:textId="36B89F99" w:rsidR="00932161" w:rsidRDefault="00F430D3" w:rsidP="00084186">
      <w:r>
        <w:t xml:space="preserve">The </w:t>
      </w:r>
      <w:r w:rsidR="008B3491">
        <w:t>s</w:t>
      </w:r>
      <w:r>
        <w:t>ervice m</w:t>
      </w:r>
      <w:r w:rsidR="007556C2">
        <w:t xml:space="preserve">odel consists of the </w:t>
      </w:r>
      <w:r w:rsidR="00055076">
        <w:t xml:space="preserve">classes in the </w:t>
      </w:r>
      <w:r w:rsidR="00AB0AF5">
        <w:t xml:space="preserve">following </w:t>
      </w:r>
      <w:r w:rsidR="00055076">
        <w:t xml:space="preserve">diagram. </w:t>
      </w:r>
    </w:p>
    <w:bookmarkStart w:id="45" w:name="_MON_1479118787"/>
    <w:bookmarkEnd w:id="45"/>
    <w:p w14:paraId="17C9F6F8" w14:textId="360B193A" w:rsidR="00F2559A" w:rsidRDefault="00977BF2" w:rsidP="00EB29E8">
      <w:pPr>
        <w:pStyle w:val="Figure"/>
      </w:pPr>
      <w:r>
        <w:object w:dxaOrig="10428" w:dyaOrig="10152" w14:anchorId="62D39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21.25pt;height:508.5pt" o:ole="">
            <v:imagedata r:id="rId40" o:title=""/>
          </v:shape>
          <o:OLEObject Type="Embed" ProgID="Visio.Drawing.11" ShapeID="_x0000_i1032" DrawAspect="Content" ObjectID="_1479119584" r:id="rId41"/>
        </w:object>
      </w:r>
    </w:p>
    <w:p w14:paraId="351E8322" w14:textId="77777777" w:rsidR="00EE6F1A" w:rsidRDefault="00EE6F1A" w:rsidP="000E2ABC">
      <w:pPr>
        <w:pStyle w:val="Heading3"/>
      </w:pPr>
      <w:bookmarkStart w:id="46" w:name="_Toc281902818"/>
      <w:bookmarkStart w:id="47" w:name="_Toc280361744"/>
      <w:bookmarkStart w:id="48" w:name="_Toc383772512"/>
      <w:r>
        <w:lastRenderedPageBreak/>
        <w:t xml:space="preserve">How </w:t>
      </w:r>
      <w:r w:rsidR="0045648E">
        <w:t xml:space="preserve">the </w:t>
      </w:r>
      <w:r>
        <w:t xml:space="preserve">Health </w:t>
      </w:r>
      <w:r w:rsidR="0045648E">
        <w:t xml:space="preserve">Model </w:t>
      </w:r>
      <w:r>
        <w:t>Rolls Up</w:t>
      </w:r>
      <w:bookmarkStart w:id="49" w:name="z530f5cb9dab441158d6f229e90e757dc"/>
      <w:bookmarkEnd w:id="46"/>
      <w:bookmarkEnd w:id="47"/>
      <w:bookmarkEnd w:id="48"/>
      <w:bookmarkEnd w:id="49"/>
    </w:p>
    <w:p w14:paraId="6E998FB5" w14:textId="30EC388C" w:rsidR="00CC5C75" w:rsidRDefault="00CC5C75" w:rsidP="00084186">
      <w:r>
        <w:t xml:space="preserve">The health model for the </w:t>
      </w:r>
      <w:r w:rsidR="00A82181" w:rsidRPr="00A82181">
        <w:t xml:space="preserve">Management Pack for Microsoft Dynamics AX Retail </w:t>
      </w:r>
      <w:r w:rsidR="001E2824">
        <w:t>2012 R3 CU8</w:t>
      </w:r>
      <w:r w:rsidR="00165C8E">
        <w:t xml:space="preserve"> </w:t>
      </w:r>
      <w:r>
        <w:t xml:space="preserve">is a dynamic view of the state of </w:t>
      </w:r>
      <w:r w:rsidR="00CC6D0B">
        <w:t xml:space="preserve">each </w:t>
      </w:r>
      <w:r w:rsidR="00165C8E">
        <w:t>Retail component</w:t>
      </w:r>
      <w:r>
        <w:t xml:space="preserve">. </w:t>
      </w:r>
      <w:r w:rsidRPr="009930B4">
        <w:t>The health model reflects the current state of the object instance and is cons</w:t>
      </w:r>
      <w:r w:rsidR="00CC6D0B">
        <w:t xml:space="preserve">tantly updated by monitors that </w:t>
      </w:r>
      <w:r w:rsidRPr="009930B4">
        <w:t>run in the background.</w:t>
      </w:r>
      <w:r>
        <w:t xml:space="preserve"> </w:t>
      </w:r>
    </w:p>
    <w:p w14:paraId="40C854DA" w14:textId="6EBDA73F" w:rsidR="00165C8E" w:rsidRDefault="00165C8E" w:rsidP="00084186">
      <w:r>
        <w:t>The</w:t>
      </w:r>
      <w:r w:rsidR="00283578">
        <w:t xml:space="preserve"> health of any Retail component</w:t>
      </w:r>
      <w:r>
        <w:t xml:space="preserve"> is dependent on </w:t>
      </w:r>
      <w:r w:rsidR="00AB54C1">
        <w:t xml:space="preserve">the health </w:t>
      </w:r>
      <w:r w:rsidR="00875AA8">
        <w:t xml:space="preserve">of </w:t>
      </w:r>
      <w:r>
        <w:t xml:space="preserve">all of its </w:t>
      </w:r>
      <w:r w:rsidR="00086D5A">
        <w:t>monitors</w:t>
      </w:r>
      <w:r>
        <w:t>. For example, in the case of the Async Client component, the health model roll-up depends on the state of the following monitors:</w:t>
      </w:r>
    </w:p>
    <w:p w14:paraId="606BFA0C" w14:textId="7CC60515" w:rsidR="00165C8E" w:rsidRDefault="00875AA8" w:rsidP="00165C8E">
      <w:pPr>
        <w:pStyle w:val="BulletedList1"/>
      </w:pPr>
      <w:r>
        <w:t>Windows Service State</w:t>
      </w:r>
      <w:r w:rsidR="00165C8E">
        <w:t xml:space="preserve"> (running or not running)</w:t>
      </w:r>
    </w:p>
    <w:p w14:paraId="05A1D4BC" w14:textId="45D417CB" w:rsidR="00875AA8" w:rsidRDefault="00875AA8" w:rsidP="00165C8E">
      <w:pPr>
        <w:pStyle w:val="BulletedList1"/>
      </w:pPr>
      <w:r>
        <w:t>Async Server Connectivity</w:t>
      </w:r>
    </w:p>
    <w:p w14:paraId="296489CF" w14:textId="53BDF7BB" w:rsidR="00165C8E" w:rsidRDefault="00875AA8" w:rsidP="00165C8E">
      <w:pPr>
        <w:pStyle w:val="BulletedList1"/>
      </w:pPr>
      <w:r>
        <w:t xml:space="preserve">Channel Database </w:t>
      </w:r>
      <w:r w:rsidR="00165C8E">
        <w:t>Connectivity</w:t>
      </w:r>
    </w:p>
    <w:p w14:paraId="11078FD0" w14:textId="2AAFDE72" w:rsidR="00165C8E" w:rsidRDefault="00875AA8" w:rsidP="00165C8E">
      <w:pPr>
        <w:pStyle w:val="BulletedList1"/>
      </w:pPr>
      <w:r>
        <w:t xml:space="preserve">Message Database </w:t>
      </w:r>
      <w:r w:rsidR="00165C8E">
        <w:t>Connectivity</w:t>
      </w:r>
    </w:p>
    <w:p w14:paraId="142B0339" w14:textId="0BBA8021" w:rsidR="00CC5C75" w:rsidRDefault="00165C8E" w:rsidP="00084186">
      <w:r>
        <w:t xml:space="preserve">If any of these unit monitors </w:t>
      </w:r>
      <w:r w:rsidR="00086D5A">
        <w:t>indicate an issue</w:t>
      </w:r>
      <w:r>
        <w:t>, the health of that instance of Async Client shows as unhealthy (red).</w:t>
      </w:r>
    </w:p>
    <w:p w14:paraId="51276DE9" w14:textId="598494C5" w:rsidR="00D16321" w:rsidRDefault="008F74DF" w:rsidP="00084186">
      <w:r w:rsidRPr="008F74DF">
        <w:t>To view the health model of any object,</w:t>
      </w:r>
      <w:r w:rsidR="00086D5A">
        <w:t xml:space="preserve"> you can</w:t>
      </w:r>
      <w:r w:rsidRPr="008F74DF">
        <w:t xml:space="preserve"> </w:t>
      </w:r>
      <w:r w:rsidR="00086D5A">
        <w:t xml:space="preserve">double-click the </w:t>
      </w:r>
      <w:r w:rsidR="00086D5A" w:rsidRPr="00086D5A">
        <w:rPr>
          <w:b/>
        </w:rPr>
        <w:t>State</w:t>
      </w:r>
      <w:r w:rsidR="00086D5A">
        <w:t xml:space="preserve"> column for the currently selected instance</w:t>
      </w:r>
      <w:r w:rsidR="00AB54C1">
        <w:t xml:space="preserve">; </w:t>
      </w:r>
      <w:r w:rsidR="00086D5A">
        <w:t xml:space="preserve">or </w:t>
      </w:r>
      <w:r w:rsidR="00AB54C1">
        <w:t>on</w:t>
      </w:r>
      <w:r w:rsidR="00086D5A">
        <w:t xml:space="preserve"> the </w:t>
      </w:r>
      <w:r w:rsidR="00086D5A" w:rsidRPr="00086D5A">
        <w:rPr>
          <w:b/>
        </w:rPr>
        <w:t>Tasks</w:t>
      </w:r>
      <w:r w:rsidR="00086D5A">
        <w:t xml:space="preserve"> menu, select </w:t>
      </w:r>
      <w:r w:rsidR="00086D5A" w:rsidRPr="00086D5A">
        <w:rPr>
          <w:b/>
        </w:rPr>
        <w:t>Tasks</w:t>
      </w:r>
      <w:r w:rsidR="00086D5A">
        <w:t xml:space="preserve">, </w:t>
      </w:r>
      <w:r w:rsidR="00AB54C1">
        <w:t xml:space="preserve">and </w:t>
      </w:r>
      <w:r w:rsidR="00086D5A">
        <w:t xml:space="preserve">then select </w:t>
      </w:r>
      <w:r w:rsidRPr="008F74DF">
        <w:rPr>
          <w:b/>
        </w:rPr>
        <w:t>Health Explorer</w:t>
      </w:r>
      <w:r w:rsidRPr="008F74DF">
        <w:t xml:space="preserve">. </w:t>
      </w:r>
    </w:p>
    <w:p w14:paraId="1440A14D" w14:textId="572E2331" w:rsidR="007C7524" w:rsidRPr="000E2ABC" w:rsidRDefault="007C7524" w:rsidP="000E2ABC">
      <w:pPr>
        <w:pStyle w:val="Heading2"/>
      </w:pPr>
      <w:bookmarkStart w:id="50" w:name="_Toc383772513"/>
      <w:r w:rsidRPr="000E2ABC">
        <w:t>Monitoring Elements Used by the Management Pack</w:t>
      </w:r>
      <w:bookmarkEnd w:id="50"/>
    </w:p>
    <w:p w14:paraId="067D0FCC" w14:textId="54CA8443" w:rsidR="002F1F8A" w:rsidRDefault="002F1F8A" w:rsidP="00084186">
      <w:r>
        <w:t xml:space="preserve">The </w:t>
      </w:r>
      <w:r w:rsidR="00A82181" w:rsidRPr="00A82181">
        <w:t xml:space="preserve">Management Pack for Microsoft Dynamics AX Retail </w:t>
      </w:r>
      <w:r w:rsidR="001E2824">
        <w:t>2012 R3 CU8</w:t>
      </w:r>
      <w:r w:rsidR="00A82181">
        <w:t xml:space="preserve"> </w:t>
      </w:r>
      <w:r w:rsidR="007C7524">
        <w:t xml:space="preserve">provides </w:t>
      </w:r>
      <w:r>
        <w:t xml:space="preserve">discovery and monitoring functionality for managing Retail components in the environment. </w:t>
      </w:r>
      <w:r w:rsidR="007C7524">
        <w:t xml:space="preserve">It does this by using alerts, </w:t>
      </w:r>
      <w:r>
        <w:t xml:space="preserve">tasks, events, and </w:t>
      </w:r>
      <w:r w:rsidR="007C7524">
        <w:t>monitors. Each Retail component will have one or more of these elements associated with it to provide a variety of information on its state and health.</w:t>
      </w:r>
    </w:p>
    <w:p w14:paraId="52AEDC98" w14:textId="6CAB2BF3" w:rsidR="007C7524" w:rsidRDefault="007C7524" w:rsidP="00B964BF">
      <w:pPr>
        <w:pStyle w:val="Heading3"/>
      </w:pPr>
      <w:bookmarkStart w:id="51" w:name="_Toc383772514"/>
      <w:r>
        <w:t>Alerts</w:t>
      </w:r>
      <w:bookmarkEnd w:id="51"/>
    </w:p>
    <w:p w14:paraId="795C8019" w14:textId="0B122F0D" w:rsidR="007C7524" w:rsidRDefault="000275D4" w:rsidP="007C7524">
      <w:r>
        <w:t xml:space="preserve">Alerts notify you when something of interest happens, </w:t>
      </w:r>
      <w:r w:rsidR="00AB54C1">
        <w:t xml:space="preserve">such as when </w:t>
      </w:r>
      <w:r>
        <w:t>an object chang</w:t>
      </w:r>
      <w:r w:rsidR="00AB54C1">
        <w:t>es</w:t>
      </w:r>
      <w:r>
        <w:t xml:space="preserve"> state from running to not</w:t>
      </w:r>
      <w:r w:rsidR="00AB54C1">
        <w:t xml:space="preserve"> running</w:t>
      </w:r>
      <w:r>
        <w:t xml:space="preserve"> or a connection between components go</w:t>
      </w:r>
      <w:r w:rsidR="00AB54C1">
        <w:t>es</w:t>
      </w:r>
      <w:r>
        <w:t xml:space="preserve"> down.</w:t>
      </w:r>
    </w:p>
    <w:p w14:paraId="033BE103" w14:textId="4279FE54" w:rsidR="00E06445" w:rsidRDefault="00D46F41" w:rsidP="00B964BF">
      <w:r w:rsidRPr="00B964BF">
        <w:t>To access alerts</w:t>
      </w:r>
      <w:r w:rsidR="00B964BF">
        <w:t xml:space="preserve"> i</w:t>
      </w:r>
      <w:r w:rsidR="00E06445">
        <w:t xml:space="preserve">n Operations Manager, </w:t>
      </w:r>
      <w:r w:rsidR="0030267B">
        <w:t xml:space="preserve">select the Retail component you want to see, </w:t>
      </w:r>
      <w:r w:rsidR="00AB54C1">
        <w:t xml:space="preserve">and </w:t>
      </w:r>
      <w:r w:rsidR="0030267B">
        <w:t xml:space="preserve">then </w:t>
      </w:r>
      <w:r w:rsidR="00B964BF">
        <w:t>select</w:t>
      </w:r>
      <w:r w:rsidR="0030267B">
        <w:t xml:space="preserve"> </w:t>
      </w:r>
      <w:r w:rsidR="00B964BF" w:rsidRPr="00B964BF">
        <w:rPr>
          <w:b/>
        </w:rPr>
        <w:t>Active Alerts</w:t>
      </w:r>
      <w:r w:rsidR="00D83596">
        <w:t xml:space="preserve">. Select an alert in the </w:t>
      </w:r>
      <w:r w:rsidR="00D83596" w:rsidRPr="00D83596">
        <w:rPr>
          <w:b/>
        </w:rPr>
        <w:t>Active Alerts</w:t>
      </w:r>
      <w:r w:rsidR="00D83596">
        <w:t xml:space="preserve"> pane to see details about it in the </w:t>
      </w:r>
      <w:r w:rsidR="00D83596" w:rsidRPr="00D83596">
        <w:rPr>
          <w:b/>
        </w:rPr>
        <w:t>Alert Details</w:t>
      </w:r>
      <w:r w:rsidR="00D83596">
        <w:t xml:space="preserve"> pane.</w:t>
      </w:r>
    </w:p>
    <w:p w14:paraId="06D3C5B4" w14:textId="77777777" w:rsidR="002F1F8A" w:rsidRDefault="002F1F8A" w:rsidP="00B964BF">
      <w:pPr>
        <w:pStyle w:val="Heading3"/>
      </w:pPr>
      <w:bookmarkStart w:id="52" w:name="_Toc383772515"/>
      <w:r w:rsidRPr="009C6646">
        <w:lastRenderedPageBreak/>
        <w:t>Tasks</w:t>
      </w:r>
      <w:bookmarkEnd w:id="52"/>
    </w:p>
    <w:p w14:paraId="175A54FF" w14:textId="70A4A460" w:rsidR="00D46F41" w:rsidRPr="00084186" w:rsidRDefault="000275D4" w:rsidP="00084186">
      <w:r>
        <w:t xml:space="preserve">Tasks </w:t>
      </w:r>
      <w:r w:rsidR="00AB54C1">
        <w:t xml:space="preserve">let </w:t>
      </w:r>
      <w:r>
        <w:t xml:space="preserve">you </w:t>
      </w:r>
      <w:r w:rsidR="00F50979">
        <w:t>modify settings for</w:t>
      </w:r>
      <w:r w:rsidR="002F1F8A">
        <w:t xml:space="preserve"> </w:t>
      </w:r>
      <w:r w:rsidR="00F50979">
        <w:t xml:space="preserve">a </w:t>
      </w:r>
      <w:r>
        <w:t>Retail component in your environment</w:t>
      </w:r>
      <w:r w:rsidR="00F50979">
        <w:t>, such as changing the tracing level or starting the application pool. All Retail components except Async Server Replication Job, SharePoint</w:t>
      </w:r>
      <w:r w:rsidR="002F1F8A" w:rsidRPr="006F21C7">
        <w:t xml:space="preserve"> </w:t>
      </w:r>
      <w:r w:rsidR="00F50979">
        <w:t>Timer Job</w:t>
      </w:r>
      <w:r w:rsidR="00E675FA">
        <w:t xml:space="preserve"> instance</w:t>
      </w:r>
      <w:r w:rsidR="00F50979">
        <w:t xml:space="preserve">s, and SharePoint Web Applications have tasks associated with them. </w:t>
      </w:r>
      <w:r w:rsidR="00D46F41" w:rsidRPr="00F50979">
        <w:t>To access tasks</w:t>
      </w:r>
      <w:r w:rsidR="00F50979">
        <w:t xml:space="preserve">, </w:t>
      </w:r>
      <w:r w:rsidR="001A775D">
        <w:t>on</w:t>
      </w:r>
      <w:r w:rsidR="00F50979">
        <w:t xml:space="preserve"> the </w:t>
      </w:r>
      <w:r w:rsidR="00F50979" w:rsidRPr="00086D5A">
        <w:rPr>
          <w:b/>
        </w:rPr>
        <w:t>Tasks</w:t>
      </w:r>
      <w:r w:rsidR="00F50979">
        <w:t xml:space="preserve"> menu</w:t>
      </w:r>
      <w:r w:rsidR="001A775D">
        <w:t>,</w:t>
      </w:r>
      <w:r w:rsidR="00F50979">
        <w:t xml:space="preserve"> select the tasks associated with the component. For Async Client and Async Server, this menu option will appear as </w:t>
      </w:r>
      <w:r w:rsidR="00F50979">
        <w:rPr>
          <w:b/>
        </w:rPr>
        <w:t>Commerce Data Exchange: &lt;Component Name&gt; Tasks</w:t>
      </w:r>
      <w:r w:rsidR="00F50979" w:rsidRPr="008F74DF">
        <w:t>.</w:t>
      </w:r>
      <w:r w:rsidR="00F50979">
        <w:t xml:space="preserve"> For all other components that have tasks, this menu option will appear as </w:t>
      </w:r>
      <w:r w:rsidR="00F50979">
        <w:rPr>
          <w:b/>
        </w:rPr>
        <w:t>&lt;Component Name&gt; Tasks</w:t>
      </w:r>
      <w:r w:rsidR="00F50979" w:rsidRPr="008F74DF">
        <w:t>.</w:t>
      </w:r>
    </w:p>
    <w:p w14:paraId="2F20A454" w14:textId="77777777" w:rsidR="002F1F8A" w:rsidRPr="009C6646" w:rsidRDefault="002F1F8A" w:rsidP="00F50979">
      <w:pPr>
        <w:pStyle w:val="Heading3"/>
      </w:pPr>
      <w:bookmarkStart w:id="53" w:name="_Toc383772516"/>
      <w:r w:rsidRPr="009C6646">
        <w:t>Events</w:t>
      </w:r>
      <w:bookmarkEnd w:id="53"/>
    </w:p>
    <w:p w14:paraId="124CE9C2" w14:textId="45AFACE6" w:rsidR="002F1F8A" w:rsidRDefault="002F1F8A" w:rsidP="00084186">
      <w:r>
        <w:t xml:space="preserve">The management pack collects </w:t>
      </w:r>
      <w:r w:rsidR="009207EE">
        <w:t xml:space="preserve">events </w:t>
      </w:r>
      <w:r w:rsidR="001A775D">
        <w:t xml:space="preserve">about </w:t>
      </w:r>
      <w:r w:rsidR="009207EE">
        <w:t xml:space="preserve">the functioning of the associated Retail component, such as </w:t>
      </w:r>
      <w:r>
        <w:t xml:space="preserve">whether </w:t>
      </w:r>
      <w:r w:rsidR="009207EE">
        <w:t>it has experienced a service failure</w:t>
      </w:r>
      <w:r>
        <w:t xml:space="preserve">. Most informational events are not collected. </w:t>
      </w:r>
      <w:r w:rsidR="009207EE">
        <w:t>All Retail components except Async Server Replication Job have tasks associated with them.</w:t>
      </w:r>
    </w:p>
    <w:p w14:paraId="00D6FE83" w14:textId="00E93967" w:rsidR="00D83596" w:rsidRDefault="00D83596" w:rsidP="00084186">
      <w:r w:rsidRPr="00B964BF">
        <w:t xml:space="preserve">To access </w:t>
      </w:r>
      <w:r w:rsidR="009207EE">
        <w:t>events</w:t>
      </w:r>
      <w:r>
        <w:t xml:space="preserve"> in Operations Manager, select the Retail</w:t>
      </w:r>
      <w:r w:rsidR="009207EE">
        <w:t xml:space="preserve"> component you want to see, </w:t>
      </w:r>
      <w:r w:rsidR="001A775D">
        <w:t xml:space="preserve">and </w:t>
      </w:r>
      <w:r>
        <w:t xml:space="preserve">then select </w:t>
      </w:r>
      <w:r w:rsidR="009207EE">
        <w:rPr>
          <w:b/>
        </w:rPr>
        <w:t>Events</w:t>
      </w:r>
      <w:r>
        <w:t xml:space="preserve">. Select an </w:t>
      </w:r>
      <w:r w:rsidR="009207EE">
        <w:t>event</w:t>
      </w:r>
      <w:r>
        <w:t xml:space="preserve"> in the </w:t>
      </w:r>
      <w:r w:rsidR="009207EE">
        <w:rPr>
          <w:b/>
        </w:rPr>
        <w:t>Events</w:t>
      </w:r>
      <w:r>
        <w:t xml:space="preserve"> pane to see details about it in the </w:t>
      </w:r>
      <w:r w:rsidRPr="00D83596">
        <w:rPr>
          <w:b/>
        </w:rPr>
        <w:t>Details</w:t>
      </w:r>
      <w:r>
        <w:t xml:space="preserve"> pane.</w:t>
      </w:r>
    </w:p>
    <w:p w14:paraId="67B5E50E" w14:textId="165379AB" w:rsidR="007C7524" w:rsidRPr="009C6646" w:rsidRDefault="007C7524" w:rsidP="00965D19">
      <w:pPr>
        <w:pStyle w:val="Heading3"/>
      </w:pPr>
      <w:bookmarkStart w:id="54" w:name="_Toc383772517"/>
      <w:r>
        <w:t>Monitors</w:t>
      </w:r>
      <w:bookmarkEnd w:id="54"/>
    </w:p>
    <w:p w14:paraId="6F81F58C" w14:textId="61204DA9" w:rsidR="007C7524" w:rsidRDefault="00F216DE" w:rsidP="00373B67">
      <w:r w:rsidRPr="00F216DE">
        <w:t>Monit</w:t>
      </w:r>
      <w:r w:rsidR="000104AF">
        <w:t xml:space="preserve">ors </w:t>
      </w:r>
      <w:r w:rsidR="00993798">
        <w:t>report on the</w:t>
      </w:r>
      <w:r w:rsidR="000104AF">
        <w:t xml:space="preserve"> </w:t>
      </w:r>
      <w:r w:rsidR="00B277AB">
        <w:t>availability of Retail components, such as their state and connectivity.</w:t>
      </w:r>
    </w:p>
    <w:p w14:paraId="57CD80E0" w14:textId="03171842" w:rsidR="00373B67" w:rsidRDefault="00B277AB" w:rsidP="00373B67">
      <w:r w:rsidRPr="00B964BF">
        <w:t xml:space="preserve">To access </w:t>
      </w:r>
      <w:r>
        <w:t xml:space="preserve">monitors in Operations Manager, </w:t>
      </w:r>
      <w:r w:rsidR="00373B67">
        <w:t>do the following:</w:t>
      </w:r>
    </w:p>
    <w:p w14:paraId="068AFBAC" w14:textId="617EDDDA" w:rsidR="00373B67" w:rsidRDefault="00373B67" w:rsidP="0074076C">
      <w:pPr>
        <w:pStyle w:val="NumberedList1"/>
        <w:numPr>
          <w:ilvl w:val="0"/>
          <w:numId w:val="15"/>
        </w:numPr>
      </w:pPr>
      <w:r>
        <w:t xml:space="preserve">Select the Retail component you want to see, </w:t>
      </w:r>
      <w:r w:rsidR="001A775D">
        <w:t xml:space="preserve">and </w:t>
      </w:r>
      <w:r>
        <w:t xml:space="preserve">then select </w:t>
      </w:r>
      <w:r w:rsidRPr="00084186">
        <w:rPr>
          <w:b/>
        </w:rPr>
        <w:t>&lt;Component Name&gt; Instances</w:t>
      </w:r>
      <w:r w:rsidR="006134FC">
        <w:t>.</w:t>
      </w:r>
    </w:p>
    <w:p w14:paraId="1CE5AB96" w14:textId="5AC93D28" w:rsidR="00373B67" w:rsidRDefault="00373B67" w:rsidP="0074076C">
      <w:pPr>
        <w:pStyle w:val="NumberedList1"/>
        <w:numPr>
          <w:ilvl w:val="0"/>
          <w:numId w:val="15"/>
        </w:numPr>
      </w:pPr>
      <w:r>
        <w:t xml:space="preserve">Double-click the </w:t>
      </w:r>
      <w:r w:rsidRPr="00084186">
        <w:rPr>
          <w:b/>
        </w:rPr>
        <w:t>State</w:t>
      </w:r>
      <w:r>
        <w:t xml:space="preserve"> column of an instance to </w:t>
      </w:r>
      <w:r w:rsidR="001A775D">
        <w:t xml:space="preserve">open </w:t>
      </w:r>
      <w:r>
        <w:t xml:space="preserve">Health Explorer. </w:t>
      </w:r>
    </w:p>
    <w:p w14:paraId="31F46983" w14:textId="23BB48C8" w:rsidR="00373B67" w:rsidRDefault="001A775D" w:rsidP="0074076C">
      <w:pPr>
        <w:pStyle w:val="NumberedList1"/>
        <w:numPr>
          <w:ilvl w:val="0"/>
          <w:numId w:val="15"/>
        </w:numPr>
      </w:pPr>
      <w:r>
        <w:t xml:space="preserve">To see all monitor groups, click </w:t>
      </w:r>
      <w:r w:rsidR="00373B67">
        <w:t xml:space="preserve">the </w:t>
      </w:r>
      <w:r w:rsidRPr="003038C2">
        <w:rPr>
          <w:b/>
        </w:rPr>
        <w:t>Close</w:t>
      </w:r>
      <w:r>
        <w:t xml:space="preserve"> button</w:t>
      </w:r>
      <w:r w:rsidR="00373B67">
        <w:t xml:space="preserve"> to close the scope message that appears in the left pane. </w:t>
      </w:r>
    </w:p>
    <w:p w14:paraId="0880987D" w14:textId="77777777" w:rsidR="00373B67" w:rsidRDefault="00373B67" w:rsidP="0074076C">
      <w:pPr>
        <w:pStyle w:val="NumberedList1"/>
        <w:numPr>
          <w:ilvl w:val="0"/>
          <w:numId w:val="15"/>
        </w:numPr>
      </w:pPr>
      <w:r>
        <w:t xml:space="preserve">Expand the </w:t>
      </w:r>
      <w:r w:rsidRPr="00084186">
        <w:rPr>
          <w:b/>
        </w:rPr>
        <w:t>Availability</w:t>
      </w:r>
      <w:r>
        <w:t xml:space="preserve"> group to see the individual monitors.</w:t>
      </w:r>
    </w:p>
    <w:p w14:paraId="54552808" w14:textId="5DD459E7" w:rsidR="000104AF" w:rsidRDefault="00373B67" w:rsidP="0074076C">
      <w:pPr>
        <w:pStyle w:val="NumberedList1"/>
        <w:numPr>
          <w:ilvl w:val="0"/>
          <w:numId w:val="15"/>
        </w:numPr>
      </w:pPr>
      <w:r>
        <w:t xml:space="preserve">Click a monitor to </w:t>
      </w:r>
      <w:r w:rsidR="001A775D">
        <w:t xml:space="preserve">see </w:t>
      </w:r>
      <w:r>
        <w:t xml:space="preserve">more information about it. The </w:t>
      </w:r>
      <w:r w:rsidRPr="00084186">
        <w:rPr>
          <w:b/>
        </w:rPr>
        <w:t>Knowledge</w:t>
      </w:r>
      <w:r>
        <w:t xml:space="preserve"> pane will give you a Knowledge</w:t>
      </w:r>
      <w:r w:rsidR="001A775D">
        <w:t xml:space="preserve"> </w:t>
      </w:r>
      <w:r>
        <w:t xml:space="preserve">Base article containing details about the monitor. The </w:t>
      </w:r>
      <w:r w:rsidRPr="00084186">
        <w:rPr>
          <w:b/>
        </w:rPr>
        <w:t>State Change Events</w:t>
      </w:r>
      <w:r>
        <w:t xml:space="preserve"> pane will show events that affect this monitor. </w:t>
      </w:r>
    </w:p>
    <w:p w14:paraId="57E200AC" w14:textId="77777777" w:rsidR="007C7524" w:rsidRDefault="007C7524" w:rsidP="000E2ABC">
      <w:pPr>
        <w:pStyle w:val="Heading2"/>
      </w:pPr>
      <w:bookmarkStart w:id="55" w:name="_Toc383772518"/>
      <w:r>
        <w:lastRenderedPageBreak/>
        <w:t>Key Monitoring Scenarios</w:t>
      </w:r>
      <w:bookmarkEnd w:id="55"/>
    </w:p>
    <w:p w14:paraId="656F42B5" w14:textId="644AB93D" w:rsidR="00D73EC1" w:rsidRDefault="006660F7" w:rsidP="006134FC">
      <w:r>
        <w:t>Use</w:t>
      </w:r>
      <w:r w:rsidR="00D73EC1">
        <w:t xml:space="preserve"> the </w:t>
      </w:r>
      <w:r w:rsidR="00A82181" w:rsidRPr="00A82181">
        <w:t xml:space="preserve">Management Pack for Microsoft Dynamics AX Retail </w:t>
      </w:r>
      <w:r w:rsidR="001E2824">
        <w:t>2012 R3 CU8</w:t>
      </w:r>
      <w:r w:rsidR="00A82181">
        <w:t xml:space="preserve"> </w:t>
      </w:r>
      <w:r>
        <w:t xml:space="preserve">to </w:t>
      </w:r>
      <w:r w:rsidR="00FA7522">
        <w:t>discover and monitor</w:t>
      </w:r>
      <w:r w:rsidR="00C37CF4">
        <w:t xml:space="preserve"> the </w:t>
      </w:r>
      <w:r w:rsidR="002F1F8A">
        <w:t>Retail components</w:t>
      </w:r>
      <w:r w:rsidR="00C37CF4">
        <w:t xml:space="preserve"> in your environment</w:t>
      </w:r>
      <w:r w:rsidR="00D73EC1">
        <w:t>.</w:t>
      </w:r>
    </w:p>
    <w:p w14:paraId="5DB9D115" w14:textId="3A082E34" w:rsidR="001225A9" w:rsidRDefault="001225A9" w:rsidP="001225A9">
      <w:pPr>
        <w:pStyle w:val="Heading3"/>
      </w:pPr>
      <w:bookmarkStart w:id="56" w:name="_Toc383772519"/>
      <w:r>
        <w:t>Windows Computer Tasks</w:t>
      </w:r>
      <w:bookmarkEnd w:id="56"/>
    </w:p>
    <w:p w14:paraId="6D7980CD" w14:textId="2B6FD266" w:rsidR="001225A9" w:rsidRDefault="001225A9" w:rsidP="001225A9">
      <w:r>
        <w:t>Some tasks affecting Retail components are set at the Windows computer level. The computer-level tasks used with Retail components are as follows.</w:t>
      </w:r>
    </w:p>
    <w:p w14:paraId="7F9A54AB" w14:textId="2C8237A1" w:rsidR="001225A9" w:rsidRDefault="001225A9" w:rsidP="001225A9">
      <w:pPr>
        <w:pStyle w:val="Heading4"/>
      </w:pPr>
      <w:bookmarkStart w:id="57" w:name="_Toc383772520"/>
      <w:r>
        <w:t>Create Retail Monitoring Event Source</w:t>
      </w:r>
      <w:bookmarkEnd w:id="57"/>
    </w:p>
    <w:p w14:paraId="5EAF2CF0" w14:textId="7A32707B" w:rsidR="001225A9" w:rsidRDefault="001225A9" w:rsidP="001225A9">
      <w:r>
        <w:t>This task creates a Retail monitoring event source.</w:t>
      </w:r>
    </w:p>
    <w:p w14:paraId="3DB7EA78" w14:textId="48CA9640" w:rsidR="001225A9" w:rsidRDefault="001225A9" w:rsidP="001225A9">
      <w:pPr>
        <w:pStyle w:val="NumberedList1"/>
        <w:numPr>
          <w:ilvl w:val="0"/>
          <w:numId w:val="17"/>
        </w:numPr>
      </w:pPr>
      <w:r>
        <w:t xml:space="preserve">In Operations Manager, navigate to </w:t>
      </w:r>
      <w:r>
        <w:rPr>
          <w:b/>
        </w:rPr>
        <w:t>Windows Computers</w:t>
      </w:r>
      <w:r>
        <w:t>.</w:t>
      </w:r>
    </w:p>
    <w:p w14:paraId="53AAD08A" w14:textId="027FC73D" w:rsidR="001225A9" w:rsidRDefault="001225A9" w:rsidP="001225A9">
      <w:pPr>
        <w:pStyle w:val="NumberedList1"/>
        <w:numPr>
          <w:ilvl w:val="0"/>
          <w:numId w:val="17"/>
        </w:numPr>
      </w:pPr>
      <w:r>
        <w:t>Click an instance to select it.</w:t>
      </w:r>
    </w:p>
    <w:p w14:paraId="5B0F265B" w14:textId="13BCF234" w:rsidR="001225A9" w:rsidRDefault="001225A9" w:rsidP="001225A9">
      <w:pPr>
        <w:pStyle w:val="NumberedList1"/>
        <w:numPr>
          <w:ilvl w:val="0"/>
          <w:numId w:val="17"/>
        </w:numPr>
      </w:pPr>
      <w:r>
        <w:t xml:space="preserve">In the </w:t>
      </w:r>
      <w:r w:rsidRPr="006134FC">
        <w:rPr>
          <w:b/>
        </w:rPr>
        <w:t>Tasks</w:t>
      </w:r>
      <w:r>
        <w:t xml:space="preserve"> pane on the right, click </w:t>
      </w:r>
      <w:r w:rsidR="0018421C">
        <w:rPr>
          <w:b/>
        </w:rPr>
        <w:t>Create Retail Monitoring Event Source</w:t>
      </w:r>
      <w:r>
        <w:t xml:space="preserve">. </w:t>
      </w:r>
    </w:p>
    <w:p w14:paraId="6DF79F62" w14:textId="32F91CDA" w:rsidR="001225A9" w:rsidRDefault="0018421C" w:rsidP="0018421C">
      <w:pPr>
        <w:pStyle w:val="NumberedList1"/>
        <w:numPr>
          <w:ilvl w:val="0"/>
          <w:numId w:val="17"/>
        </w:numPr>
      </w:pPr>
      <w:r>
        <w:t xml:space="preserve">Select the task target, provide credentials if necessary, </w:t>
      </w:r>
      <w:r w:rsidR="001225A9">
        <w:t xml:space="preserve">then click </w:t>
      </w:r>
      <w:r>
        <w:rPr>
          <w:b/>
        </w:rPr>
        <w:t>Run</w:t>
      </w:r>
      <w:r w:rsidR="001225A9">
        <w:t xml:space="preserve">. </w:t>
      </w:r>
    </w:p>
    <w:p w14:paraId="4FAA6278" w14:textId="1F0BAD92" w:rsidR="001225A9" w:rsidRDefault="001225A9" w:rsidP="001225A9">
      <w:pPr>
        <w:pStyle w:val="Heading4"/>
      </w:pPr>
      <w:bookmarkStart w:id="58" w:name="_Toc383772521"/>
      <w:r>
        <w:t>Enable/Disable Retail Monitoring Script Logging</w:t>
      </w:r>
      <w:bookmarkEnd w:id="58"/>
    </w:p>
    <w:p w14:paraId="569076C6" w14:textId="22558385" w:rsidR="001225A9" w:rsidRDefault="001225A9" w:rsidP="001225A9">
      <w:r>
        <w:t>These are two paired tasks to enable or disable Retail monitoring scripts from logging informational events to the event log. Error events will still be logged.</w:t>
      </w:r>
    </w:p>
    <w:p w14:paraId="274F82A5" w14:textId="77777777" w:rsidR="0018421C" w:rsidRDefault="0018421C" w:rsidP="0018421C">
      <w:pPr>
        <w:pStyle w:val="NumberedList1"/>
        <w:numPr>
          <w:ilvl w:val="0"/>
          <w:numId w:val="18"/>
        </w:numPr>
      </w:pPr>
      <w:r>
        <w:t xml:space="preserve">In Operations Manager, navigate to </w:t>
      </w:r>
      <w:r w:rsidRPr="0018421C">
        <w:rPr>
          <w:b/>
        </w:rPr>
        <w:t>Windows Computers</w:t>
      </w:r>
      <w:r>
        <w:t>.</w:t>
      </w:r>
    </w:p>
    <w:p w14:paraId="3053C7CA" w14:textId="77777777" w:rsidR="0018421C" w:rsidRDefault="0018421C" w:rsidP="0018421C">
      <w:pPr>
        <w:pStyle w:val="NumberedList1"/>
        <w:numPr>
          <w:ilvl w:val="0"/>
          <w:numId w:val="18"/>
        </w:numPr>
      </w:pPr>
      <w:r>
        <w:t>Click an instance to select it.</w:t>
      </w:r>
    </w:p>
    <w:p w14:paraId="19244DAD" w14:textId="2E0A8568" w:rsidR="0018421C" w:rsidRDefault="0018421C" w:rsidP="0018421C">
      <w:pPr>
        <w:pStyle w:val="NumberedList1"/>
        <w:numPr>
          <w:ilvl w:val="0"/>
          <w:numId w:val="18"/>
        </w:numPr>
      </w:pPr>
      <w:r>
        <w:t xml:space="preserve">In the </w:t>
      </w:r>
      <w:r w:rsidRPr="0018421C">
        <w:rPr>
          <w:b/>
        </w:rPr>
        <w:t>Tasks</w:t>
      </w:r>
      <w:r>
        <w:t xml:space="preserve"> pane on the right, click </w:t>
      </w:r>
      <w:r>
        <w:rPr>
          <w:b/>
        </w:rPr>
        <w:t>Enable</w:t>
      </w:r>
      <w:r w:rsidRPr="0018421C">
        <w:rPr>
          <w:b/>
        </w:rPr>
        <w:t xml:space="preserve"> Retail Monitoring </w:t>
      </w:r>
      <w:r>
        <w:rPr>
          <w:b/>
        </w:rPr>
        <w:t xml:space="preserve">Script logging </w:t>
      </w:r>
      <w:r w:rsidRPr="0018421C">
        <w:t xml:space="preserve">or </w:t>
      </w:r>
      <w:r>
        <w:rPr>
          <w:b/>
        </w:rPr>
        <w:t>Disable</w:t>
      </w:r>
      <w:r w:rsidRPr="0018421C">
        <w:rPr>
          <w:b/>
        </w:rPr>
        <w:t xml:space="preserve"> Retail Monitoring </w:t>
      </w:r>
      <w:r>
        <w:rPr>
          <w:b/>
        </w:rPr>
        <w:t>Script logging</w:t>
      </w:r>
      <w:r w:rsidRPr="0018421C">
        <w:t>.</w:t>
      </w:r>
      <w:r>
        <w:t xml:space="preserve"> </w:t>
      </w:r>
    </w:p>
    <w:p w14:paraId="62A76351" w14:textId="25F5CDD4" w:rsidR="001225A9" w:rsidRDefault="0018421C" w:rsidP="0018421C">
      <w:pPr>
        <w:pStyle w:val="NumberedList1"/>
        <w:numPr>
          <w:ilvl w:val="0"/>
          <w:numId w:val="18"/>
        </w:numPr>
      </w:pPr>
      <w:r>
        <w:t xml:space="preserve">Select the task target, provide credentials if necessary, then click </w:t>
      </w:r>
      <w:r>
        <w:rPr>
          <w:b/>
        </w:rPr>
        <w:t>Run</w:t>
      </w:r>
      <w:r w:rsidR="001225A9">
        <w:t xml:space="preserve">. </w:t>
      </w:r>
    </w:p>
    <w:p w14:paraId="694F1E00" w14:textId="6B13136F" w:rsidR="001225A9" w:rsidRDefault="001225A9" w:rsidP="001225A9">
      <w:pPr>
        <w:pStyle w:val="Heading4"/>
      </w:pPr>
      <w:bookmarkStart w:id="59" w:name="_Toc383772522"/>
      <w:r w:rsidRPr="00D7565F">
        <w:t xml:space="preserve">Set </w:t>
      </w:r>
      <w:r>
        <w:t>Event Log Search Timeframe for Discovery of &lt;Retail Component&gt;</w:t>
      </w:r>
      <w:bookmarkEnd w:id="59"/>
    </w:p>
    <w:p w14:paraId="14B57E21" w14:textId="316324D3" w:rsidR="001225A9" w:rsidRDefault="0018421C" w:rsidP="001225A9">
      <w:r>
        <w:t>Sets the timeframe in seconds for searching the event log for the indicated component</w:t>
      </w:r>
      <w:r w:rsidR="001225A9" w:rsidRPr="00931832">
        <w:t>.</w:t>
      </w:r>
    </w:p>
    <w:p w14:paraId="34FB329F" w14:textId="77777777" w:rsidR="0018421C" w:rsidRDefault="0018421C" w:rsidP="0018421C">
      <w:pPr>
        <w:pStyle w:val="NumberedList1"/>
        <w:numPr>
          <w:ilvl w:val="0"/>
          <w:numId w:val="44"/>
        </w:numPr>
      </w:pPr>
      <w:r>
        <w:t xml:space="preserve">In Operations Manager, navigate to </w:t>
      </w:r>
      <w:r w:rsidRPr="0018421C">
        <w:rPr>
          <w:b/>
        </w:rPr>
        <w:t>Windows Computers</w:t>
      </w:r>
      <w:r>
        <w:t>.</w:t>
      </w:r>
    </w:p>
    <w:p w14:paraId="23D1C82B" w14:textId="77777777" w:rsidR="0018421C" w:rsidRDefault="0018421C" w:rsidP="0018421C">
      <w:pPr>
        <w:pStyle w:val="NumberedList1"/>
      </w:pPr>
      <w:r>
        <w:t>Click an instance to select it.</w:t>
      </w:r>
    </w:p>
    <w:p w14:paraId="70AE66BA" w14:textId="672BA3BE" w:rsidR="001225A9" w:rsidRDefault="0018421C" w:rsidP="0018421C">
      <w:pPr>
        <w:pStyle w:val="NumberedList1"/>
      </w:pPr>
      <w:r>
        <w:t xml:space="preserve">In the </w:t>
      </w:r>
      <w:r w:rsidRPr="0018421C">
        <w:t>Tasks</w:t>
      </w:r>
      <w:r>
        <w:t xml:space="preserve"> pane on the right, click </w:t>
      </w:r>
      <w:r w:rsidRPr="0018421C">
        <w:rPr>
          <w:b/>
        </w:rPr>
        <w:t>Set Event Log Search Timeframe for Discovery of &lt;Retail Component&gt;</w:t>
      </w:r>
      <w:r w:rsidR="001225A9">
        <w:t xml:space="preserve">. </w:t>
      </w:r>
    </w:p>
    <w:p w14:paraId="02351F2E" w14:textId="4145CE22" w:rsidR="002F4F61" w:rsidRDefault="002F4F61" w:rsidP="001225A9">
      <w:pPr>
        <w:pStyle w:val="NumberedList1"/>
      </w:pPr>
      <w:r>
        <w:lastRenderedPageBreak/>
        <w:t xml:space="preserve">Select the task target. </w:t>
      </w:r>
    </w:p>
    <w:p w14:paraId="6DA7E9E0" w14:textId="4AF9D74A" w:rsidR="001225A9" w:rsidRDefault="001225A9" w:rsidP="001225A9">
      <w:pPr>
        <w:pStyle w:val="NumberedList1"/>
      </w:pPr>
      <w:r>
        <w:t xml:space="preserve">Click </w:t>
      </w:r>
      <w:r w:rsidRPr="00B17719">
        <w:rPr>
          <w:b/>
        </w:rPr>
        <w:t>Override</w:t>
      </w:r>
      <w:r>
        <w:t>.</w:t>
      </w:r>
    </w:p>
    <w:p w14:paraId="5DC41D66" w14:textId="7DA64122" w:rsidR="001225A9" w:rsidRDefault="001225A9" w:rsidP="001225A9">
      <w:pPr>
        <w:pStyle w:val="NumberedList1"/>
      </w:pPr>
      <w:r>
        <w:t xml:space="preserve">In the </w:t>
      </w:r>
      <w:r w:rsidRPr="0014659A">
        <w:rPr>
          <w:b/>
        </w:rPr>
        <w:t>New Value</w:t>
      </w:r>
      <w:r>
        <w:t xml:space="preserve"> section, type in </w:t>
      </w:r>
      <w:r w:rsidR="002F4F61">
        <w:t xml:space="preserve">the values you want for the </w:t>
      </w:r>
      <w:r w:rsidR="002F4F61" w:rsidRPr="002F4F61">
        <w:rPr>
          <w:b/>
        </w:rPr>
        <w:t>Time Frame in Seconds</w:t>
      </w:r>
      <w:r w:rsidR="002F4F61">
        <w:t xml:space="preserve"> and </w:t>
      </w:r>
      <w:r w:rsidR="002F4F61" w:rsidRPr="002F4F61">
        <w:rPr>
          <w:b/>
        </w:rPr>
        <w:t>Maximum Processing Time</w:t>
      </w:r>
      <w:r w:rsidR="002F4F61">
        <w:t xml:space="preserve"> parameters, then click </w:t>
      </w:r>
      <w:r w:rsidR="002F4F61" w:rsidRPr="002F4F61">
        <w:rPr>
          <w:b/>
        </w:rPr>
        <w:t>Override</w:t>
      </w:r>
      <w:r>
        <w:t>.</w:t>
      </w:r>
    </w:p>
    <w:p w14:paraId="6DC518D6" w14:textId="458F9C11" w:rsidR="002F4F61" w:rsidRDefault="002F4F61" w:rsidP="001225A9">
      <w:pPr>
        <w:pStyle w:val="NumberedList1"/>
      </w:pPr>
      <w:r>
        <w:t xml:space="preserve">Provide credentials if necessary, then click </w:t>
      </w:r>
      <w:r>
        <w:rPr>
          <w:b/>
        </w:rPr>
        <w:t>Run.</w:t>
      </w:r>
    </w:p>
    <w:p w14:paraId="68E2AD57" w14:textId="212CFE1F" w:rsidR="00FA7522" w:rsidRDefault="008E1A55" w:rsidP="000E2ABC">
      <w:pPr>
        <w:pStyle w:val="Heading3"/>
      </w:pPr>
      <w:bookmarkStart w:id="60" w:name="_Toc383772523"/>
      <w:r>
        <w:t>Retail Component</w:t>
      </w:r>
      <w:r w:rsidR="00692128">
        <w:t xml:space="preserve"> Monitors</w:t>
      </w:r>
      <w:bookmarkEnd w:id="60"/>
    </w:p>
    <w:p w14:paraId="341EE5DC" w14:textId="44F7BF69" w:rsidR="000F0746" w:rsidRDefault="00647F89" w:rsidP="006134FC">
      <w:r>
        <w:t xml:space="preserve">The </w:t>
      </w:r>
      <w:r w:rsidR="00A82181" w:rsidRPr="00A82181">
        <w:t xml:space="preserve">Management Pack for Microsoft Dynamics AX Retail </w:t>
      </w:r>
      <w:r w:rsidR="001E2824">
        <w:t>2012 R3 CU8</w:t>
      </w:r>
      <w:r>
        <w:t xml:space="preserve"> offers the following</w:t>
      </w:r>
      <w:r w:rsidR="00A7151F">
        <w:t xml:space="preserve"> m</w:t>
      </w:r>
      <w:r>
        <w:t>onitors for Retail components:</w:t>
      </w:r>
    </w:p>
    <w:p w14:paraId="6654EBE0" w14:textId="43135D02" w:rsidR="000F0746" w:rsidRDefault="00554E2B" w:rsidP="00EB29E8">
      <w:pPr>
        <w:pStyle w:val="Figure"/>
      </w:pPr>
      <w:r w:rsidRPr="00554E2B">
        <w:lastRenderedPageBreak/>
        <w:drawing>
          <wp:inline distT="0" distB="0" distL="0" distR="0" wp14:anchorId="71C7EA2B" wp14:editId="21A4EC20">
            <wp:extent cx="6019800" cy="5680710"/>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5FA104E5" w14:textId="392F9E40" w:rsidR="008E1A55" w:rsidRPr="00692128" w:rsidRDefault="00BD20DA" w:rsidP="008E1A55">
      <w:pPr>
        <w:rPr>
          <w:b/>
        </w:rPr>
      </w:pPr>
      <w:r w:rsidRPr="00BD20DA">
        <w:rPr>
          <w:b/>
        </w:rPr>
        <w:t>Retail Monitoring Details</w:t>
      </w:r>
    </w:p>
    <w:p w14:paraId="561DBBA9" w14:textId="4DB523EA" w:rsidR="00692128" w:rsidRDefault="00692128" w:rsidP="00692128">
      <w:pPr>
        <w:pStyle w:val="Heading3"/>
      </w:pPr>
      <w:bookmarkStart w:id="61" w:name="_Toc383772524"/>
      <w:r>
        <w:t>Retail Component Tasks</w:t>
      </w:r>
      <w:bookmarkEnd w:id="61"/>
    </w:p>
    <w:p w14:paraId="3EBF5579" w14:textId="638331FA" w:rsidR="008E1A55" w:rsidRDefault="008E1A55" w:rsidP="008E1A55">
      <w:r>
        <w:t xml:space="preserve">Some Retail components </w:t>
      </w:r>
      <w:r w:rsidR="001A775D">
        <w:t xml:space="preserve">also </w:t>
      </w:r>
      <w:r>
        <w:t>have tasks associated with them. The tasks used with Retail components are as follows</w:t>
      </w:r>
      <w:r w:rsidR="001A775D">
        <w:t>.</w:t>
      </w:r>
    </w:p>
    <w:p w14:paraId="2BDE77F2" w14:textId="08E02112" w:rsidR="00D7565F" w:rsidRDefault="008E1A55" w:rsidP="00D7565F">
      <w:pPr>
        <w:pStyle w:val="Heading4"/>
      </w:pPr>
      <w:bookmarkStart w:id="62" w:name="_Set_Diagnostics_Tracing"/>
      <w:bookmarkStart w:id="63" w:name="_Toc383772525"/>
      <w:bookmarkEnd w:id="62"/>
      <w:r w:rsidRPr="00D7565F">
        <w:lastRenderedPageBreak/>
        <w:t>Set Diagnostics Tracing Level</w:t>
      </w:r>
      <w:bookmarkEnd w:id="63"/>
    </w:p>
    <w:p w14:paraId="4B25EBBA" w14:textId="527F4FFF" w:rsidR="00931832" w:rsidRDefault="001A775D" w:rsidP="006134FC">
      <w:r>
        <w:t>This task is u</w:t>
      </w:r>
      <w:r w:rsidR="00931832" w:rsidRPr="00931832">
        <w:t xml:space="preserve">sed </w:t>
      </w:r>
      <w:r w:rsidR="00A82181">
        <w:t>by</w:t>
      </w:r>
      <w:r>
        <w:t xml:space="preserve"> the following components</w:t>
      </w:r>
      <w:r w:rsidR="00931832">
        <w:t>:</w:t>
      </w:r>
    </w:p>
    <w:p w14:paraId="163E26F3" w14:textId="7512839C" w:rsidR="00931832" w:rsidRDefault="00931832" w:rsidP="006134FC">
      <w:pPr>
        <w:pStyle w:val="BulletedList1"/>
      </w:pPr>
      <w:r>
        <w:t>Async Client</w:t>
      </w:r>
    </w:p>
    <w:p w14:paraId="3AAC940C" w14:textId="77777777" w:rsidR="00931832" w:rsidRDefault="00931832" w:rsidP="006134FC">
      <w:pPr>
        <w:pStyle w:val="BulletedList1"/>
      </w:pPr>
      <w:r>
        <w:t>Async Server</w:t>
      </w:r>
    </w:p>
    <w:p w14:paraId="6351B8E0" w14:textId="77777777" w:rsidR="00931832" w:rsidRDefault="00931832" w:rsidP="006134FC">
      <w:pPr>
        <w:pStyle w:val="BulletedList1"/>
      </w:pPr>
      <w:r>
        <w:t>Real-time Service</w:t>
      </w:r>
    </w:p>
    <w:p w14:paraId="0A92A415" w14:textId="77777777" w:rsidR="00931832" w:rsidRDefault="00931832" w:rsidP="006134FC">
      <w:pPr>
        <w:pStyle w:val="BulletedList1"/>
      </w:pPr>
      <w:r>
        <w:t>Retail POS</w:t>
      </w:r>
    </w:p>
    <w:p w14:paraId="391995A2" w14:textId="0427A3C8" w:rsidR="00931832" w:rsidRDefault="00931832" w:rsidP="006134FC">
      <w:pPr>
        <w:pStyle w:val="BulletedList1"/>
      </w:pPr>
      <w:r>
        <w:t>Retail Server</w:t>
      </w:r>
    </w:p>
    <w:p w14:paraId="3722CC30" w14:textId="3AD56E19" w:rsidR="009D073F" w:rsidRDefault="009D073F" w:rsidP="006134FC">
      <w:pPr>
        <w:pStyle w:val="BulletedList1"/>
      </w:pPr>
      <w:r>
        <w:t>Retail Hardware Station</w:t>
      </w:r>
    </w:p>
    <w:p w14:paraId="006CC6FE" w14:textId="673611D9" w:rsidR="008E1A55" w:rsidRDefault="001A775D" w:rsidP="006134FC">
      <w:r>
        <w:t xml:space="preserve">By default, components </w:t>
      </w:r>
      <w:r w:rsidR="00931832">
        <w:t>log only</w:t>
      </w:r>
      <w:r w:rsidR="009C29A6" w:rsidRPr="00931832">
        <w:t xml:space="preserve"> warnings and errors, </w:t>
      </w:r>
      <w:r>
        <w:t>because</w:t>
      </w:r>
      <w:r w:rsidRPr="00931832">
        <w:t xml:space="preserve"> </w:t>
      </w:r>
      <w:r w:rsidR="009C29A6" w:rsidRPr="00931832">
        <w:t xml:space="preserve">logging </w:t>
      </w:r>
      <w:r w:rsidR="00931832">
        <w:t>creates</w:t>
      </w:r>
      <w:r w:rsidR="009C29A6" w:rsidRPr="00931832">
        <w:t xml:space="preserve"> performance overhead </w:t>
      </w:r>
      <w:r>
        <w:t>and also</w:t>
      </w:r>
      <w:r w:rsidR="00931832">
        <w:t xml:space="preserve"> consumes disk space</w:t>
      </w:r>
      <w:r w:rsidR="009C29A6" w:rsidRPr="00931832">
        <w:t xml:space="preserve">. However, when diagnosing specific issues, </w:t>
      </w:r>
      <w:r w:rsidR="00931832">
        <w:t xml:space="preserve">you </w:t>
      </w:r>
      <w:r>
        <w:t>might</w:t>
      </w:r>
      <w:r w:rsidRPr="00931832">
        <w:t xml:space="preserve"> </w:t>
      </w:r>
      <w:r w:rsidR="009C29A6" w:rsidRPr="00931832">
        <w:t>want to</w:t>
      </w:r>
      <w:r w:rsidR="00931832">
        <w:t xml:space="preserve"> temporarily</w:t>
      </w:r>
      <w:r w:rsidR="009C29A6" w:rsidRPr="00931832">
        <w:t xml:space="preserve"> increase the </w:t>
      </w:r>
      <w:r w:rsidRPr="00931832">
        <w:t>verbos</w:t>
      </w:r>
      <w:r>
        <w:t>ity</w:t>
      </w:r>
      <w:r w:rsidRPr="00931832">
        <w:t xml:space="preserve"> </w:t>
      </w:r>
      <w:r w:rsidR="009C29A6" w:rsidRPr="00931832">
        <w:t>of the events</w:t>
      </w:r>
      <w:r>
        <w:t xml:space="preserve"> that are</w:t>
      </w:r>
      <w:r w:rsidR="009C29A6" w:rsidRPr="00931832">
        <w:t xml:space="preserve"> logged </w:t>
      </w:r>
      <w:r w:rsidR="00931832">
        <w:t>in order to get more details about what is happening on the system</w:t>
      </w:r>
      <w:r w:rsidR="009C29A6" w:rsidRPr="00931832">
        <w:t xml:space="preserve">. After the issue has been resolved, </w:t>
      </w:r>
      <w:r w:rsidR="00931832">
        <w:t>you</w:t>
      </w:r>
      <w:r w:rsidR="009C29A6" w:rsidRPr="00931832">
        <w:t xml:space="preserve"> will typically change the tracing leve</w:t>
      </w:r>
      <w:r w:rsidR="00931832">
        <w:t>l of the</w:t>
      </w:r>
      <w:r w:rsidR="009C29A6" w:rsidRPr="00931832">
        <w:t xml:space="preserve"> component back to the original level. </w:t>
      </w:r>
      <w:r w:rsidR="00931832">
        <w:t>The tracing level can be changed</w:t>
      </w:r>
      <w:r w:rsidR="009C29A6" w:rsidRPr="00931832">
        <w:t xml:space="preserve"> remotely</w:t>
      </w:r>
      <w:r w:rsidR="00931832">
        <w:t>,</w:t>
      </w:r>
      <w:r w:rsidR="009C29A6" w:rsidRPr="00931832">
        <w:t xml:space="preserve"> and </w:t>
      </w:r>
      <w:r w:rsidR="00E675FA">
        <w:t xml:space="preserve">changes </w:t>
      </w:r>
      <w:r w:rsidR="009C29A6" w:rsidRPr="00931832">
        <w:t xml:space="preserve">do not require </w:t>
      </w:r>
      <w:r>
        <w:t xml:space="preserve">a </w:t>
      </w:r>
      <w:r w:rsidR="009C29A6" w:rsidRPr="00931832">
        <w:t xml:space="preserve">restart of the components </w:t>
      </w:r>
      <w:r w:rsidR="00E675FA">
        <w:t xml:space="preserve">in order </w:t>
      </w:r>
      <w:r w:rsidR="009C29A6" w:rsidRPr="00931832">
        <w:t>to take effect.</w:t>
      </w:r>
    </w:p>
    <w:p w14:paraId="6CF32165" w14:textId="77777777" w:rsidR="00D7565F" w:rsidRPr="00B67874" w:rsidRDefault="00D7565F" w:rsidP="00B67874">
      <w:pPr>
        <w:rPr>
          <w:b/>
        </w:rPr>
      </w:pPr>
      <w:r w:rsidRPr="00B67874">
        <w:rPr>
          <w:b/>
        </w:rPr>
        <w:t>Change the tracing level</w:t>
      </w:r>
    </w:p>
    <w:p w14:paraId="4654FF90" w14:textId="3A122A0C" w:rsidR="00D7565F" w:rsidRDefault="00D7565F" w:rsidP="0074076C">
      <w:pPr>
        <w:pStyle w:val="NumberedList1"/>
        <w:numPr>
          <w:ilvl w:val="0"/>
          <w:numId w:val="16"/>
        </w:numPr>
      </w:pPr>
      <w:r>
        <w:t xml:space="preserve">In Operations Manager, navigate to </w:t>
      </w:r>
      <w:r w:rsidR="00276D93" w:rsidRPr="006134FC">
        <w:rPr>
          <w:b/>
        </w:rPr>
        <w:t>&lt;Component Name&gt;</w:t>
      </w:r>
      <w:r w:rsidRPr="006134FC">
        <w:rPr>
          <w:b/>
        </w:rPr>
        <w:t xml:space="preserve"> Instances</w:t>
      </w:r>
      <w:r w:rsidR="00EA436F">
        <w:t>.</w:t>
      </w:r>
    </w:p>
    <w:p w14:paraId="45DD0DB4" w14:textId="2057A0CE" w:rsidR="00D7565F" w:rsidRDefault="00D7565F" w:rsidP="006134FC">
      <w:pPr>
        <w:pStyle w:val="NumberedList1"/>
      </w:pPr>
      <w:r>
        <w:t>Click an instance to select it.</w:t>
      </w:r>
    </w:p>
    <w:p w14:paraId="4C639CCA" w14:textId="0C70D3DA" w:rsidR="00D7565F" w:rsidRDefault="00D7565F" w:rsidP="006134FC">
      <w:pPr>
        <w:pStyle w:val="NumberedList1"/>
      </w:pPr>
      <w:r>
        <w:t xml:space="preserve">In the </w:t>
      </w:r>
      <w:r w:rsidRPr="0014659A">
        <w:rPr>
          <w:b/>
        </w:rPr>
        <w:t>Tasks</w:t>
      </w:r>
      <w:r>
        <w:t xml:space="preserve"> pane on the right, click </w:t>
      </w:r>
      <w:r w:rsidRPr="00B17719">
        <w:rPr>
          <w:b/>
        </w:rPr>
        <w:t>Set Diagnostics</w:t>
      </w:r>
      <w:r w:rsidR="00276D93">
        <w:rPr>
          <w:b/>
        </w:rPr>
        <w:t xml:space="preserve"> </w:t>
      </w:r>
      <w:r w:rsidRPr="00B17719">
        <w:rPr>
          <w:b/>
        </w:rPr>
        <w:t>Tracing Level</w:t>
      </w:r>
      <w:r>
        <w:t xml:space="preserve">. </w:t>
      </w:r>
    </w:p>
    <w:p w14:paraId="2482C887" w14:textId="748846DA" w:rsidR="00D7565F" w:rsidRDefault="00D7565F" w:rsidP="006134FC">
      <w:pPr>
        <w:pStyle w:val="NumberedList1"/>
      </w:pPr>
      <w:r>
        <w:t xml:space="preserve">Read the </w:t>
      </w:r>
      <w:r w:rsidRPr="003038C2">
        <w:rPr>
          <w:b/>
        </w:rPr>
        <w:t>Task description</w:t>
      </w:r>
      <w:r>
        <w:t xml:space="preserve"> that describes how to override the default tracing level, including what the other valid tracing levels are. </w:t>
      </w:r>
    </w:p>
    <w:p w14:paraId="4853A009" w14:textId="77777777" w:rsidR="00D7565F" w:rsidRDefault="00D7565F" w:rsidP="006134FC">
      <w:pPr>
        <w:pStyle w:val="NumberedList1"/>
      </w:pPr>
      <w:r>
        <w:t xml:space="preserve">Click </w:t>
      </w:r>
      <w:r w:rsidRPr="00B17719">
        <w:rPr>
          <w:b/>
        </w:rPr>
        <w:t>Override</w:t>
      </w:r>
      <w:r>
        <w:t>.</w:t>
      </w:r>
    </w:p>
    <w:p w14:paraId="4B2F4D90" w14:textId="2B13179A" w:rsidR="00D7565F" w:rsidRDefault="00D7565F" w:rsidP="006134FC">
      <w:pPr>
        <w:pStyle w:val="NumberedList1"/>
      </w:pPr>
      <w:r>
        <w:t xml:space="preserve">In the </w:t>
      </w:r>
      <w:r w:rsidRPr="0014659A">
        <w:rPr>
          <w:b/>
        </w:rPr>
        <w:t>New Value</w:t>
      </w:r>
      <w:r>
        <w:t xml:space="preserve"> section, type in the new tracing level, </w:t>
      </w:r>
      <w:r w:rsidR="001A775D">
        <w:t xml:space="preserve">and </w:t>
      </w:r>
      <w:r>
        <w:t xml:space="preserve">then click </w:t>
      </w:r>
      <w:r w:rsidRPr="0014659A">
        <w:rPr>
          <w:b/>
        </w:rPr>
        <w:t>OK</w:t>
      </w:r>
      <w:r>
        <w:t>. Note that the tracing values are case-sensitive.</w:t>
      </w:r>
    </w:p>
    <w:p w14:paraId="72EE6132" w14:textId="77777777" w:rsidR="00D7565F" w:rsidRDefault="008E1A55" w:rsidP="00D7565F">
      <w:pPr>
        <w:pStyle w:val="Heading4"/>
      </w:pPr>
      <w:bookmarkStart w:id="64" w:name="_Start_&lt;Component_Name&gt;"/>
      <w:bookmarkStart w:id="65" w:name="_Toc383772526"/>
      <w:bookmarkEnd w:id="64"/>
      <w:r w:rsidRPr="00D7565F">
        <w:t>Start &lt;Component Name&gt; Service</w:t>
      </w:r>
      <w:bookmarkEnd w:id="65"/>
    </w:p>
    <w:p w14:paraId="00DDB2A4" w14:textId="6F954F9D" w:rsidR="008E1A55" w:rsidRDefault="001A775D" w:rsidP="00D7565F">
      <w:r>
        <w:t>This task is u</w:t>
      </w:r>
      <w:r w:rsidRPr="00931832">
        <w:t xml:space="preserve">sed </w:t>
      </w:r>
      <w:r w:rsidR="00931832" w:rsidRPr="00931832">
        <w:t>by</w:t>
      </w:r>
      <w:r w:rsidR="00931832">
        <w:t xml:space="preserve"> Async Client and Retail P</w:t>
      </w:r>
      <w:r w:rsidR="0096039A">
        <w:t>O</w:t>
      </w:r>
      <w:r w:rsidR="00931832">
        <w:t>S Offline Service</w:t>
      </w:r>
      <w:r w:rsidR="0096039A">
        <w:t xml:space="preserve">. </w:t>
      </w:r>
      <w:r>
        <w:t xml:space="preserve">It lets </w:t>
      </w:r>
      <w:r w:rsidR="0096039A">
        <w:t>you change the service name or computer name for a service</w:t>
      </w:r>
      <w:r w:rsidR="00692128">
        <w:t>.</w:t>
      </w:r>
    </w:p>
    <w:p w14:paraId="398228A4" w14:textId="35424EDA" w:rsidR="00D7565F" w:rsidRPr="00B67874" w:rsidRDefault="00D7565F" w:rsidP="00B67874">
      <w:pPr>
        <w:rPr>
          <w:b/>
        </w:rPr>
      </w:pPr>
      <w:r w:rsidRPr="00B67874">
        <w:rPr>
          <w:b/>
        </w:rPr>
        <w:t xml:space="preserve">Change the parameters for </w:t>
      </w:r>
      <w:r w:rsidR="00276D93" w:rsidRPr="00B67874">
        <w:rPr>
          <w:b/>
        </w:rPr>
        <w:t>a</w:t>
      </w:r>
      <w:r w:rsidRPr="00B67874">
        <w:rPr>
          <w:b/>
        </w:rPr>
        <w:t xml:space="preserve"> </w:t>
      </w:r>
      <w:r w:rsidR="00276D93" w:rsidRPr="00B67874">
        <w:rPr>
          <w:b/>
        </w:rPr>
        <w:t>s</w:t>
      </w:r>
      <w:r w:rsidRPr="00B67874">
        <w:rPr>
          <w:b/>
        </w:rPr>
        <w:t>ervice</w:t>
      </w:r>
    </w:p>
    <w:p w14:paraId="515DFA10" w14:textId="73E37A91" w:rsidR="00D7565F" w:rsidRDefault="00D7565F" w:rsidP="0074076C">
      <w:pPr>
        <w:pStyle w:val="NumberedList1"/>
        <w:numPr>
          <w:ilvl w:val="0"/>
          <w:numId w:val="17"/>
        </w:numPr>
      </w:pPr>
      <w:r>
        <w:lastRenderedPageBreak/>
        <w:t xml:space="preserve">In Operations Manager, navigate to </w:t>
      </w:r>
      <w:r w:rsidR="00276D93" w:rsidRPr="006134FC">
        <w:rPr>
          <w:b/>
        </w:rPr>
        <w:t>&lt;Component Name&gt;</w:t>
      </w:r>
      <w:r w:rsidRPr="006134FC">
        <w:rPr>
          <w:b/>
        </w:rPr>
        <w:t xml:space="preserve"> Instances</w:t>
      </w:r>
      <w:r w:rsidR="00EA436F">
        <w:t>.</w:t>
      </w:r>
    </w:p>
    <w:p w14:paraId="1D4F1387" w14:textId="4E1C3451" w:rsidR="00D7565F" w:rsidRDefault="00D7565F" w:rsidP="0074076C">
      <w:pPr>
        <w:pStyle w:val="NumberedList1"/>
        <w:numPr>
          <w:ilvl w:val="0"/>
          <w:numId w:val="17"/>
        </w:numPr>
      </w:pPr>
      <w:r>
        <w:t>Click an instance to select it.</w:t>
      </w:r>
    </w:p>
    <w:p w14:paraId="7DACE21A" w14:textId="2833AE3C" w:rsidR="00D7565F" w:rsidRDefault="00D7565F" w:rsidP="0074076C">
      <w:pPr>
        <w:pStyle w:val="NumberedList1"/>
        <w:numPr>
          <w:ilvl w:val="0"/>
          <w:numId w:val="17"/>
        </w:numPr>
      </w:pPr>
      <w:r>
        <w:t xml:space="preserve">In the </w:t>
      </w:r>
      <w:r w:rsidRPr="006134FC">
        <w:rPr>
          <w:b/>
        </w:rPr>
        <w:t>Tasks</w:t>
      </w:r>
      <w:r>
        <w:t xml:space="preserve"> pane on the right, click </w:t>
      </w:r>
      <w:r w:rsidRPr="006134FC">
        <w:rPr>
          <w:b/>
        </w:rPr>
        <w:t xml:space="preserve">Start </w:t>
      </w:r>
      <w:r w:rsidR="00276D93" w:rsidRPr="006134FC">
        <w:rPr>
          <w:b/>
        </w:rPr>
        <w:t>&lt;Component Name&gt;</w:t>
      </w:r>
      <w:r w:rsidRPr="006134FC">
        <w:rPr>
          <w:b/>
        </w:rPr>
        <w:t xml:space="preserve"> Service</w:t>
      </w:r>
      <w:r>
        <w:t xml:space="preserve">. </w:t>
      </w:r>
    </w:p>
    <w:p w14:paraId="6C6B0B42" w14:textId="1DC5A269" w:rsidR="00D7565F" w:rsidRPr="00DB4AE4" w:rsidRDefault="00D7565F" w:rsidP="0074076C">
      <w:pPr>
        <w:pStyle w:val="NumberedList1"/>
        <w:numPr>
          <w:ilvl w:val="0"/>
          <w:numId w:val="17"/>
        </w:numPr>
      </w:pPr>
      <w:r>
        <w:t xml:space="preserve">Click </w:t>
      </w:r>
      <w:r w:rsidRPr="006134FC">
        <w:rPr>
          <w:b/>
        </w:rPr>
        <w:t>Override</w:t>
      </w:r>
      <w:r w:rsidRPr="00DB4AE4">
        <w:t>.</w:t>
      </w:r>
    </w:p>
    <w:p w14:paraId="619BE0EE" w14:textId="41F446C6" w:rsidR="00D7565F" w:rsidRDefault="00D7565F" w:rsidP="0074076C">
      <w:pPr>
        <w:pStyle w:val="NumberedList1"/>
        <w:numPr>
          <w:ilvl w:val="0"/>
          <w:numId w:val="17"/>
        </w:numPr>
      </w:pPr>
      <w:r>
        <w:t xml:space="preserve">In the </w:t>
      </w:r>
      <w:r w:rsidRPr="006134FC">
        <w:rPr>
          <w:b/>
        </w:rPr>
        <w:t>New Value</w:t>
      </w:r>
      <w:r>
        <w:t xml:space="preserve"> section, type the new service name or computer name</w:t>
      </w:r>
      <w:r w:rsidR="006A085E">
        <w:t>,</w:t>
      </w:r>
      <w:r>
        <w:t xml:space="preserve"> as appropriate, </w:t>
      </w:r>
      <w:r w:rsidR="001A775D">
        <w:t xml:space="preserve">and </w:t>
      </w:r>
      <w:r>
        <w:t xml:space="preserve">then click </w:t>
      </w:r>
      <w:r w:rsidRPr="006134FC">
        <w:rPr>
          <w:b/>
        </w:rPr>
        <w:t>OK</w:t>
      </w:r>
      <w:r>
        <w:t xml:space="preserve">. </w:t>
      </w:r>
    </w:p>
    <w:p w14:paraId="78B05F9F" w14:textId="77777777" w:rsidR="00D7565F" w:rsidRDefault="008E1A55" w:rsidP="00D7565F">
      <w:pPr>
        <w:pStyle w:val="Heading4"/>
      </w:pPr>
      <w:bookmarkStart w:id="66" w:name="_Start_&lt;Component_Name&gt;_1"/>
      <w:bookmarkStart w:id="67" w:name="_Toc383772527"/>
      <w:bookmarkEnd w:id="66"/>
      <w:r w:rsidRPr="00D7565F">
        <w:t>Start &lt;Component Name&gt; Server Application Pool</w:t>
      </w:r>
      <w:bookmarkEnd w:id="67"/>
    </w:p>
    <w:p w14:paraId="7EDB7ED6" w14:textId="390501F2" w:rsidR="008E1A55" w:rsidRDefault="001A775D" w:rsidP="00D7565F">
      <w:r>
        <w:t xml:space="preserve">This task is used </w:t>
      </w:r>
      <w:r w:rsidR="00276D93">
        <w:t>by Async S</w:t>
      </w:r>
      <w:r w:rsidR="0096039A">
        <w:t xml:space="preserve">erver, Real-time Service, and Retail </w:t>
      </w:r>
      <w:r w:rsidR="00692128">
        <w:t>S</w:t>
      </w:r>
      <w:r w:rsidR="0096039A">
        <w:t>erver</w:t>
      </w:r>
      <w:r w:rsidR="00A02035">
        <w:t xml:space="preserve"> and Retail Hardware Station</w:t>
      </w:r>
      <w:r w:rsidR="0096039A">
        <w:t>.</w:t>
      </w:r>
      <w:r w:rsidR="00692128">
        <w:t xml:space="preserve"> </w:t>
      </w:r>
      <w:r>
        <w:t xml:space="preserve">It lets </w:t>
      </w:r>
      <w:r w:rsidR="00692128">
        <w:t>you change the maximum processing time for an application pool.</w:t>
      </w:r>
    </w:p>
    <w:p w14:paraId="55EE3357" w14:textId="714D415B" w:rsidR="00D7565F" w:rsidRPr="00B67874" w:rsidRDefault="00D7565F" w:rsidP="00B67874">
      <w:pPr>
        <w:rPr>
          <w:b/>
        </w:rPr>
      </w:pPr>
      <w:r w:rsidRPr="00B67874">
        <w:rPr>
          <w:b/>
        </w:rPr>
        <w:t xml:space="preserve">Change the parameters for </w:t>
      </w:r>
      <w:r w:rsidR="00276D93" w:rsidRPr="00B67874">
        <w:rPr>
          <w:b/>
        </w:rPr>
        <w:t>an</w:t>
      </w:r>
      <w:r w:rsidRPr="00B67874">
        <w:rPr>
          <w:b/>
        </w:rPr>
        <w:t xml:space="preserve"> </w:t>
      </w:r>
      <w:r w:rsidR="00276D93" w:rsidRPr="00B67874">
        <w:rPr>
          <w:b/>
        </w:rPr>
        <w:t>a</w:t>
      </w:r>
      <w:r w:rsidRPr="00B67874">
        <w:rPr>
          <w:b/>
        </w:rPr>
        <w:t xml:space="preserve">pplication </w:t>
      </w:r>
      <w:r w:rsidR="00276D93" w:rsidRPr="00B67874">
        <w:rPr>
          <w:b/>
        </w:rPr>
        <w:t>p</w:t>
      </w:r>
      <w:r w:rsidRPr="00B67874">
        <w:rPr>
          <w:b/>
        </w:rPr>
        <w:t>ool</w:t>
      </w:r>
    </w:p>
    <w:p w14:paraId="2E3481AC" w14:textId="6FA6A85B" w:rsidR="00D7565F" w:rsidRDefault="00D7565F" w:rsidP="0074076C">
      <w:pPr>
        <w:pStyle w:val="NumberedList1"/>
        <w:numPr>
          <w:ilvl w:val="0"/>
          <w:numId w:val="18"/>
        </w:numPr>
      </w:pPr>
      <w:r>
        <w:t xml:space="preserve">In Operations Manager, navigate to </w:t>
      </w:r>
      <w:r w:rsidR="00BB5F1A" w:rsidRPr="006134FC">
        <w:rPr>
          <w:b/>
        </w:rPr>
        <w:t>&lt;Component Name&gt;</w:t>
      </w:r>
      <w:r w:rsidRPr="006134FC">
        <w:rPr>
          <w:b/>
        </w:rPr>
        <w:t xml:space="preserve"> Instances</w:t>
      </w:r>
      <w:r w:rsidR="00EA436F">
        <w:t>.</w:t>
      </w:r>
    </w:p>
    <w:p w14:paraId="2F5F80FF" w14:textId="31E36A7C" w:rsidR="00D7565F" w:rsidRDefault="00D7565F" w:rsidP="0074076C">
      <w:pPr>
        <w:pStyle w:val="NumberedList1"/>
        <w:numPr>
          <w:ilvl w:val="0"/>
          <w:numId w:val="18"/>
        </w:numPr>
      </w:pPr>
      <w:r>
        <w:t>Click an instance to select it.</w:t>
      </w:r>
    </w:p>
    <w:p w14:paraId="7DE4847C" w14:textId="21D030BB" w:rsidR="00D7565F" w:rsidRDefault="00D7565F" w:rsidP="0074076C">
      <w:pPr>
        <w:pStyle w:val="NumberedList1"/>
        <w:numPr>
          <w:ilvl w:val="0"/>
          <w:numId w:val="18"/>
        </w:numPr>
      </w:pPr>
      <w:r>
        <w:t xml:space="preserve">In the </w:t>
      </w:r>
      <w:r w:rsidRPr="006134FC">
        <w:rPr>
          <w:b/>
        </w:rPr>
        <w:t>Tasks</w:t>
      </w:r>
      <w:r>
        <w:t xml:space="preserve"> pane on the right, click </w:t>
      </w:r>
      <w:r w:rsidRPr="006134FC">
        <w:rPr>
          <w:b/>
        </w:rPr>
        <w:t xml:space="preserve">Start </w:t>
      </w:r>
      <w:r w:rsidR="00BB5F1A" w:rsidRPr="006134FC">
        <w:rPr>
          <w:b/>
        </w:rPr>
        <w:t>&lt;Component Name&gt;</w:t>
      </w:r>
      <w:r w:rsidRPr="006134FC">
        <w:rPr>
          <w:b/>
        </w:rPr>
        <w:t xml:space="preserve"> Application Pool</w:t>
      </w:r>
      <w:r>
        <w:t xml:space="preserve">. </w:t>
      </w:r>
    </w:p>
    <w:p w14:paraId="42BB7EAF" w14:textId="4705E2E7" w:rsidR="00D7565F" w:rsidRPr="00DB4AE4" w:rsidRDefault="00D7565F" w:rsidP="0074076C">
      <w:pPr>
        <w:pStyle w:val="NumberedList1"/>
        <w:numPr>
          <w:ilvl w:val="0"/>
          <w:numId w:val="18"/>
        </w:numPr>
      </w:pPr>
      <w:r>
        <w:t xml:space="preserve">Click </w:t>
      </w:r>
      <w:r w:rsidRPr="006134FC">
        <w:rPr>
          <w:b/>
        </w:rPr>
        <w:t>Override</w:t>
      </w:r>
      <w:r w:rsidRPr="00DB4AE4">
        <w:t>.</w:t>
      </w:r>
    </w:p>
    <w:p w14:paraId="2DF7E029" w14:textId="424AFCF9" w:rsidR="00D7565F" w:rsidRDefault="00D7565F" w:rsidP="0074076C">
      <w:pPr>
        <w:pStyle w:val="NumberedList1"/>
        <w:numPr>
          <w:ilvl w:val="0"/>
          <w:numId w:val="18"/>
        </w:numPr>
      </w:pPr>
      <w:r>
        <w:t xml:space="preserve">In the </w:t>
      </w:r>
      <w:r w:rsidRPr="006134FC">
        <w:rPr>
          <w:b/>
        </w:rPr>
        <w:t>New Value</w:t>
      </w:r>
      <w:r>
        <w:t xml:space="preserve"> section, type the new maximum processing time, </w:t>
      </w:r>
      <w:r w:rsidR="001A775D">
        <w:t xml:space="preserve">and </w:t>
      </w:r>
      <w:r>
        <w:t xml:space="preserve">then click </w:t>
      </w:r>
      <w:r w:rsidRPr="006134FC">
        <w:rPr>
          <w:b/>
        </w:rPr>
        <w:t>OK</w:t>
      </w:r>
      <w:r>
        <w:t xml:space="preserve">. </w:t>
      </w:r>
    </w:p>
    <w:p w14:paraId="08EDB5B1" w14:textId="77777777" w:rsidR="00D7565F" w:rsidRDefault="008E1A55" w:rsidP="00D7565F">
      <w:pPr>
        <w:pStyle w:val="Heading4"/>
      </w:pPr>
      <w:bookmarkStart w:id="68" w:name="_Set_Event_Severity"/>
      <w:bookmarkStart w:id="69" w:name="_Toc383772528"/>
      <w:bookmarkEnd w:id="68"/>
      <w:r w:rsidRPr="00D7565F">
        <w:t>Set Event Severity for Log Level</w:t>
      </w:r>
      <w:bookmarkEnd w:id="69"/>
    </w:p>
    <w:p w14:paraId="729D8F0E" w14:textId="2CF199A5" w:rsidR="008E1A55" w:rsidRDefault="001A775D" w:rsidP="00D7565F">
      <w:r>
        <w:t xml:space="preserve">This task is used </w:t>
      </w:r>
      <w:r w:rsidR="00931832">
        <w:t xml:space="preserve">by SharePoint instances. </w:t>
      </w:r>
      <w:r>
        <w:t xml:space="preserve">It is essentially </w:t>
      </w:r>
      <w:r w:rsidR="00D7565F">
        <w:t xml:space="preserve">the same as </w:t>
      </w:r>
      <w:r w:rsidR="00865091">
        <w:t xml:space="preserve">the </w:t>
      </w:r>
      <w:r w:rsidR="00D7565F">
        <w:t>Set Diagnostics Tracing L</w:t>
      </w:r>
      <w:r w:rsidR="00931832">
        <w:t>evel</w:t>
      </w:r>
      <w:r w:rsidR="00865091">
        <w:t xml:space="preserve"> task described earlier</w:t>
      </w:r>
      <w:r w:rsidR="00931832">
        <w:t xml:space="preserve">. </w:t>
      </w:r>
    </w:p>
    <w:p w14:paraId="55C5F7DB" w14:textId="77777777" w:rsidR="00BB5F1A" w:rsidRDefault="00BB5F1A" w:rsidP="00BB5F1A">
      <w:pPr>
        <w:pStyle w:val="Heading3"/>
      </w:pPr>
      <w:bookmarkStart w:id="70" w:name="_Toc383772529"/>
      <w:r>
        <w:t>Discover Retail Components</w:t>
      </w:r>
      <w:bookmarkEnd w:id="70"/>
    </w:p>
    <w:p w14:paraId="26C275FC" w14:textId="4BA02303" w:rsidR="00BB5F1A" w:rsidRDefault="001A775D" w:rsidP="0074076C">
      <w:pPr>
        <w:pStyle w:val="NumberedList1"/>
        <w:numPr>
          <w:ilvl w:val="0"/>
          <w:numId w:val="19"/>
        </w:numPr>
      </w:pPr>
      <w:r>
        <w:t xml:space="preserve">Open </w:t>
      </w:r>
      <w:r w:rsidR="00BB5F1A">
        <w:t>the System Center Operations Manager Console.</w:t>
      </w:r>
    </w:p>
    <w:p w14:paraId="47604A38" w14:textId="716FBA44" w:rsidR="00BB5F1A" w:rsidRDefault="001A775D" w:rsidP="006134FC">
      <w:pPr>
        <w:pStyle w:val="NumberedList1"/>
      </w:pPr>
      <w:r>
        <w:t xml:space="preserve">On the </w:t>
      </w:r>
      <w:r w:rsidRPr="003038C2">
        <w:rPr>
          <w:b/>
        </w:rPr>
        <w:t>Monitoring</w:t>
      </w:r>
      <w:r>
        <w:t xml:space="preserve"> tab, e</w:t>
      </w:r>
      <w:r w:rsidR="00BB5F1A">
        <w:t xml:space="preserve">xpand the </w:t>
      </w:r>
      <w:r w:rsidR="00BB5F1A" w:rsidRPr="00AF7426">
        <w:rPr>
          <w:b/>
        </w:rPr>
        <w:t xml:space="preserve">Microsoft Dynamics AX </w:t>
      </w:r>
      <w:r w:rsidR="001E2824">
        <w:rPr>
          <w:b/>
        </w:rPr>
        <w:t>2012 R3 CU8</w:t>
      </w:r>
      <w:r w:rsidR="00BB5F1A" w:rsidRPr="00AF7426">
        <w:rPr>
          <w:b/>
        </w:rPr>
        <w:t xml:space="preserve"> Retail</w:t>
      </w:r>
      <w:r w:rsidR="00BB5F1A">
        <w:t xml:space="preserve"> node. The following Retail </w:t>
      </w:r>
      <w:r w:rsidR="00BB5F1A" w:rsidRPr="00D95DDF">
        <w:t>component</w:t>
      </w:r>
      <w:r w:rsidR="00BB5F1A">
        <w:t xml:space="preserve"> folders appear:</w:t>
      </w:r>
    </w:p>
    <w:p w14:paraId="540C15C4" w14:textId="77777777" w:rsidR="00BB5F1A" w:rsidRDefault="00BB5F1A" w:rsidP="006134FC">
      <w:pPr>
        <w:pStyle w:val="BulletedList2"/>
      </w:pPr>
      <w:r>
        <w:t>Async Client</w:t>
      </w:r>
    </w:p>
    <w:p w14:paraId="6EABEEB8" w14:textId="77777777" w:rsidR="00BB5F1A" w:rsidRDefault="00BB5F1A" w:rsidP="006134FC">
      <w:pPr>
        <w:pStyle w:val="BulletedList2"/>
      </w:pPr>
      <w:r>
        <w:t>Async Server</w:t>
      </w:r>
    </w:p>
    <w:p w14:paraId="54F205F9" w14:textId="77777777" w:rsidR="00BB5F1A" w:rsidRDefault="00BB5F1A" w:rsidP="006134FC">
      <w:pPr>
        <w:pStyle w:val="BulletedList2"/>
      </w:pPr>
      <w:r>
        <w:t>Async Server Replication Job</w:t>
      </w:r>
    </w:p>
    <w:p w14:paraId="63DC0855" w14:textId="77777777" w:rsidR="00BB5F1A" w:rsidRDefault="00BB5F1A" w:rsidP="006134FC">
      <w:pPr>
        <w:pStyle w:val="BulletedList2"/>
      </w:pPr>
      <w:r>
        <w:t>Real-time Service</w:t>
      </w:r>
    </w:p>
    <w:p w14:paraId="0B388DC8" w14:textId="77777777" w:rsidR="00BB5F1A" w:rsidRDefault="00BB5F1A" w:rsidP="006134FC">
      <w:pPr>
        <w:pStyle w:val="BulletedList2"/>
      </w:pPr>
      <w:r>
        <w:lastRenderedPageBreak/>
        <w:t>Retail Server</w:t>
      </w:r>
    </w:p>
    <w:p w14:paraId="13A3F086" w14:textId="77777777" w:rsidR="00BB5F1A" w:rsidRDefault="00BB5F1A" w:rsidP="006134FC">
      <w:pPr>
        <w:pStyle w:val="BulletedList2"/>
      </w:pPr>
      <w:r>
        <w:t>Retail POS</w:t>
      </w:r>
    </w:p>
    <w:p w14:paraId="27198DE9" w14:textId="1A65F7CB" w:rsidR="003421D5" w:rsidRDefault="003421D5" w:rsidP="003421D5">
      <w:pPr>
        <w:pStyle w:val="BulletedList2"/>
        <w:tabs>
          <w:tab w:val="clear" w:pos="720"/>
          <w:tab w:val="num" w:pos="1080"/>
        </w:tabs>
        <w:ind w:left="1080"/>
      </w:pPr>
      <w:r>
        <w:t>Retail POS Offline Service</w:t>
      </w:r>
    </w:p>
    <w:p w14:paraId="2BB8E416" w14:textId="77777777" w:rsidR="00BB5F1A" w:rsidRDefault="00BB5F1A" w:rsidP="006134FC">
      <w:pPr>
        <w:pStyle w:val="BulletedList2"/>
      </w:pPr>
      <w:r>
        <w:t>SharePoint</w:t>
      </w:r>
    </w:p>
    <w:p w14:paraId="7FD45932" w14:textId="106ECEF3" w:rsidR="003421D5" w:rsidRDefault="003421D5" w:rsidP="003421D5">
      <w:pPr>
        <w:pStyle w:val="BulletedList2"/>
        <w:tabs>
          <w:tab w:val="clear" w:pos="720"/>
          <w:tab w:val="num" w:pos="1080"/>
        </w:tabs>
        <w:ind w:left="1080"/>
      </w:pPr>
      <w:r>
        <w:t>SharePoint</w:t>
      </w:r>
    </w:p>
    <w:p w14:paraId="0605F674" w14:textId="05880DAC" w:rsidR="003421D5" w:rsidRDefault="003421D5" w:rsidP="003421D5">
      <w:pPr>
        <w:pStyle w:val="BulletedList2"/>
        <w:tabs>
          <w:tab w:val="clear" w:pos="720"/>
          <w:tab w:val="num" w:pos="1080"/>
        </w:tabs>
        <w:ind w:left="1080"/>
      </w:pPr>
      <w:r>
        <w:t>Timer Job</w:t>
      </w:r>
    </w:p>
    <w:p w14:paraId="4F813F8C" w14:textId="2C6FC350" w:rsidR="003421D5" w:rsidRDefault="003421D5" w:rsidP="003421D5">
      <w:pPr>
        <w:pStyle w:val="BulletedList2"/>
        <w:tabs>
          <w:tab w:val="clear" w:pos="720"/>
          <w:tab w:val="num" w:pos="1080"/>
        </w:tabs>
        <w:ind w:left="1080"/>
      </w:pPr>
      <w:r>
        <w:t>Web Application</w:t>
      </w:r>
    </w:p>
    <w:p w14:paraId="10287FDA" w14:textId="6036B73B" w:rsidR="00A02035" w:rsidRDefault="00A02035" w:rsidP="00554E2B">
      <w:pPr>
        <w:pStyle w:val="BulletedList2"/>
      </w:pPr>
      <w:r>
        <w:t>Retail Hardware Station</w:t>
      </w:r>
    </w:p>
    <w:p w14:paraId="6F12ED8A" w14:textId="37C2765E" w:rsidR="00BB5F1A" w:rsidRDefault="00BB5F1A" w:rsidP="006134FC">
      <w:pPr>
        <w:pStyle w:val="NumberedList1"/>
      </w:pPr>
      <w:r>
        <w:t>Expand a component</w:t>
      </w:r>
      <w:r w:rsidR="00465418">
        <w:t>,</w:t>
      </w:r>
      <w:r>
        <w:t xml:space="preserve"> and</w:t>
      </w:r>
      <w:r w:rsidR="00465418">
        <w:t xml:space="preserve"> then</w:t>
      </w:r>
      <w:r>
        <w:t xml:space="preserve"> click </w:t>
      </w:r>
      <w:r>
        <w:rPr>
          <w:b/>
        </w:rPr>
        <w:t>&lt;Component Name&gt; Instances</w:t>
      </w:r>
      <w:r>
        <w:t xml:space="preserve"> to see </w:t>
      </w:r>
      <w:r w:rsidR="00465418">
        <w:t xml:space="preserve">whether </w:t>
      </w:r>
      <w:r>
        <w:t xml:space="preserve">any instances for that component have been discovered. </w:t>
      </w:r>
    </w:p>
    <w:p w14:paraId="785EFE88" w14:textId="5B20E162" w:rsidR="007B1FC5" w:rsidRDefault="00993798" w:rsidP="00BB5F1A">
      <w:pPr>
        <w:pStyle w:val="Heading3"/>
      </w:pPr>
      <w:bookmarkStart w:id="71" w:name="_Toc383772530"/>
      <w:r>
        <w:t>Async Client Monitoring</w:t>
      </w:r>
      <w:bookmarkEnd w:id="71"/>
    </w:p>
    <w:p w14:paraId="3D51171E" w14:textId="77777777" w:rsidR="0038553E" w:rsidRDefault="0038553E" w:rsidP="0038553E">
      <w:pPr>
        <w:pStyle w:val="Heading4"/>
      </w:pPr>
      <w:bookmarkStart w:id="72" w:name="_Toc383772531"/>
      <w:r>
        <w:t>Monitors</w:t>
      </w:r>
      <w:bookmarkEnd w:id="72"/>
    </w:p>
    <w:p w14:paraId="6AF0AD37" w14:textId="3A43B7E2" w:rsidR="0038553E" w:rsidRDefault="0038553E" w:rsidP="006134FC">
      <w:pPr>
        <w:pStyle w:val="BulletedList1"/>
      </w:pPr>
      <w:r w:rsidRPr="00A66941">
        <w:rPr>
          <w:b/>
        </w:rPr>
        <w:t>Windows Service State</w:t>
      </w:r>
      <w:r>
        <w:t xml:space="preserve"> </w:t>
      </w:r>
      <w:r w:rsidR="00EB29E8">
        <w:t xml:space="preserve">– </w:t>
      </w:r>
      <w:r w:rsidR="0014659A" w:rsidRPr="0014659A">
        <w:t>Monitors the state of the Async Client Windows service.</w:t>
      </w:r>
    </w:p>
    <w:p w14:paraId="1ED64308" w14:textId="52F23ABB" w:rsidR="0014659A" w:rsidRPr="0014659A" w:rsidRDefault="0038553E" w:rsidP="006134FC">
      <w:pPr>
        <w:pStyle w:val="BulletedList1"/>
      </w:pPr>
      <w:r w:rsidRPr="00A66941">
        <w:rPr>
          <w:b/>
        </w:rPr>
        <w:t>Async Server Connectivity</w:t>
      </w:r>
      <w:r w:rsidR="0014659A">
        <w:t xml:space="preserve"> </w:t>
      </w:r>
      <w:r w:rsidR="00EB29E8">
        <w:t xml:space="preserve">– </w:t>
      </w:r>
      <w:r w:rsidR="0014659A" w:rsidRPr="0014659A">
        <w:t>Monitors the connection between Async Client and Async Server.</w:t>
      </w:r>
    </w:p>
    <w:p w14:paraId="79D4B4AE" w14:textId="31C40BC6" w:rsidR="0038553E" w:rsidRDefault="0038553E" w:rsidP="006134FC">
      <w:pPr>
        <w:pStyle w:val="BulletedList1"/>
      </w:pPr>
      <w:r w:rsidRPr="00A66941">
        <w:rPr>
          <w:b/>
        </w:rPr>
        <w:t>Channel Database Connectivity</w:t>
      </w:r>
      <w:r>
        <w:t xml:space="preserve"> </w:t>
      </w:r>
      <w:r w:rsidR="00EB29E8">
        <w:t xml:space="preserve">– </w:t>
      </w:r>
      <w:r w:rsidR="00B514FA" w:rsidRPr="00B514FA">
        <w:t>Monitors the connection between Async Client and the channel database.</w:t>
      </w:r>
    </w:p>
    <w:p w14:paraId="35DEFC2C" w14:textId="49047DBA" w:rsidR="0038553E" w:rsidRPr="0038553E" w:rsidRDefault="0038553E" w:rsidP="006134FC">
      <w:pPr>
        <w:pStyle w:val="BulletedList1"/>
      </w:pPr>
      <w:r w:rsidRPr="00A66941">
        <w:rPr>
          <w:b/>
        </w:rPr>
        <w:t>Message Database Connectivity</w:t>
      </w:r>
      <w:r w:rsidR="0014659A">
        <w:t xml:space="preserve"> </w:t>
      </w:r>
      <w:r w:rsidR="00EB29E8">
        <w:t xml:space="preserve">– </w:t>
      </w:r>
      <w:r w:rsidR="0014659A" w:rsidRPr="0014659A">
        <w:t xml:space="preserve">Monitors the connection between Async Client and the </w:t>
      </w:r>
      <w:r w:rsidR="0014659A">
        <w:t>message</w:t>
      </w:r>
      <w:r w:rsidR="0014659A" w:rsidRPr="0014659A">
        <w:t xml:space="preserve"> database.</w:t>
      </w:r>
    </w:p>
    <w:p w14:paraId="74DAF2FF" w14:textId="162E3473" w:rsidR="00E66F44" w:rsidRDefault="00E66F44" w:rsidP="000E2ABC">
      <w:pPr>
        <w:pStyle w:val="Heading4"/>
      </w:pPr>
      <w:bookmarkStart w:id="73" w:name="_Toc383772532"/>
      <w:r>
        <w:t>Tasks</w:t>
      </w:r>
      <w:bookmarkEnd w:id="73"/>
    </w:p>
    <w:p w14:paraId="5749D043" w14:textId="31E7453D" w:rsidR="00B17719" w:rsidRPr="00A66941" w:rsidRDefault="001E2824" w:rsidP="006134FC">
      <w:pPr>
        <w:pStyle w:val="BulletedList1"/>
      </w:pPr>
      <w:hyperlink w:anchor="_Set_Diagnostics_Tracing" w:history="1">
        <w:r w:rsidR="00B17719" w:rsidRPr="00A66941">
          <w:rPr>
            <w:rStyle w:val="Hyperlink"/>
            <w:szCs w:val="20"/>
          </w:rPr>
          <w:t>Set Diagnostics Tracing Level</w:t>
        </w:r>
      </w:hyperlink>
    </w:p>
    <w:p w14:paraId="23A0A907" w14:textId="4BBB16E6" w:rsidR="0014659A" w:rsidRPr="00A66941" w:rsidRDefault="001E2824" w:rsidP="006134FC">
      <w:pPr>
        <w:pStyle w:val="BulletedList1"/>
      </w:pPr>
      <w:hyperlink w:anchor="_Start_&lt;Component_Name&gt;" w:history="1">
        <w:r w:rsidR="007E2541" w:rsidRPr="00A66941">
          <w:rPr>
            <w:rStyle w:val="Hyperlink"/>
            <w:szCs w:val="20"/>
          </w:rPr>
          <w:t>Start Async Client Windows Service</w:t>
        </w:r>
      </w:hyperlink>
    </w:p>
    <w:p w14:paraId="1A6901AA" w14:textId="32D0083A" w:rsidR="00F17419" w:rsidRDefault="00F17419" w:rsidP="000E2ABC">
      <w:pPr>
        <w:pStyle w:val="Heading3"/>
      </w:pPr>
      <w:bookmarkStart w:id="74" w:name="_Toc383772533"/>
      <w:r>
        <w:lastRenderedPageBreak/>
        <w:t>Async Server Monitoring</w:t>
      </w:r>
      <w:bookmarkEnd w:id="74"/>
    </w:p>
    <w:p w14:paraId="4F43496E" w14:textId="77777777" w:rsidR="00426987" w:rsidRDefault="00426987" w:rsidP="00426987">
      <w:pPr>
        <w:pStyle w:val="Heading4"/>
      </w:pPr>
      <w:bookmarkStart w:id="75" w:name="_Toc383772534"/>
      <w:r>
        <w:t>Monitors</w:t>
      </w:r>
      <w:bookmarkEnd w:id="75"/>
    </w:p>
    <w:p w14:paraId="6364E417" w14:textId="6A865AD3" w:rsidR="00426987" w:rsidRDefault="00426987" w:rsidP="006134FC">
      <w:pPr>
        <w:pStyle w:val="BulletedList1"/>
      </w:pPr>
      <w:r w:rsidRPr="00A66941">
        <w:rPr>
          <w:b/>
        </w:rPr>
        <w:t>Application Pool State</w:t>
      </w:r>
      <w:r>
        <w:t xml:space="preserve"> </w:t>
      </w:r>
      <w:r w:rsidR="00EB29E8">
        <w:t xml:space="preserve">– </w:t>
      </w:r>
      <w:r w:rsidR="006A085E">
        <w:t>I</w:t>
      </w:r>
      <w:r w:rsidRPr="00426987">
        <w:t>s the roll</w:t>
      </w:r>
      <w:r w:rsidR="00465418">
        <w:t>-</w:t>
      </w:r>
      <w:r w:rsidRPr="00426987">
        <w:t>up monitor for all other monitors running against this object. If the state is unknown, either monitoring has not begun for this object o</w:t>
      </w:r>
      <w:r>
        <w:t>r there are no monitors defined</w:t>
      </w:r>
      <w:r w:rsidRPr="0014659A">
        <w:t>.</w:t>
      </w:r>
    </w:p>
    <w:p w14:paraId="308F3A7F" w14:textId="3B4BFB32" w:rsidR="00426987" w:rsidRPr="0014659A" w:rsidRDefault="00426987" w:rsidP="006134FC">
      <w:pPr>
        <w:pStyle w:val="BulletedList1"/>
      </w:pPr>
      <w:r w:rsidRPr="00A66941">
        <w:rPr>
          <w:b/>
        </w:rPr>
        <w:t>Certificate Status</w:t>
      </w:r>
      <w:r>
        <w:t xml:space="preserve"> </w:t>
      </w:r>
      <w:r w:rsidR="00EB29E8">
        <w:t>– Monitors whether the</w:t>
      </w:r>
      <w:r w:rsidR="00EB29E8" w:rsidRPr="00426987">
        <w:t xml:space="preserve"> </w:t>
      </w:r>
      <w:r w:rsidRPr="00426987">
        <w:t xml:space="preserve">certificate chain associated with an instance of Async Server is about to expire. </w:t>
      </w:r>
      <w:r w:rsidR="00465418">
        <w:t>This</w:t>
      </w:r>
      <w:r w:rsidR="00465418" w:rsidRPr="00426987">
        <w:t xml:space="preserve"> </w:t>
      </w:r>
      <w:r w:rsidRPr="00426987">
        <w:t xml:space="preserve">means that one of the certificates in </w:t>
      </w:r>
      <w:r w:rsidR="00465418">
        <w:t xml:space="preserve">the </w:t>
      </w:r>
      <w:r w:rsidRPr="00426987">
        <w:t xml:space="preserve">certificate trust chain is about to expire. If </w:t>
      </w:r>
      <w:r w:rsidR="00465418">
        <w:t>a</w:t>
      </w:r>
      <w:r w:rsidR="00465418" w:rsidRPr="00426987">
        <w:t xml:space="preserve"> </w:t>
      </w:r>
      <w:r w:rsidRPr="00426987">
        <w:t>certificate expire</w:t>
      </w:r>
      <w:r w:rsidR="00465418">
        <w:t>s,</w:t>
      </w:r>
      <w:r w:rsidRPr="00426987">
        <w:t xml:space="preserve"> Async Server clients wi</w:t>
      </w:r>
      <w:r>
        <w:t>ll not be able to connect to it</w:t>
      </w:r>
      <w:r w:rsidRPr="0014659A">
        <w:t>.</w:t>
      </w:r>
    </w:p>
    <w:p w14:paraId="01C3E272" w14:textId="6CF07611" w:rsidR="00426987" w:rsidRDefault="00426987" w:rsidP="006134FC">
      <w:pPr>
        <w:pStyle w:val="BulletedList1"/>
      </w:pPr>
      <w:r w:rsidRPr="00A66941">
        <w:rPr>
          <w:b/>
        </w:rPr>
        <w:t>Download Folder Accessibility</w:t>
      </w:r>
      <w:r>
        <w:t xml:space="preserve"> </w:t>
      </w:r>
      <w:r w:rsidR="00EB29E8">
        <w:t xml:space="preserve">– </w:t>
      </w:r>
      <w:r w:rsidRPr="00426987">
        <w:t>Monitors accessibility of the downloa</w:t>
      </w:r>
      <w:r>
        <w:t>d folder from Async Server</w:t>
      </w:r>
      <w:r w:rsidRPr="00B514FA">
        <w:t>.</w:t>
      </w:r>
    </w:p>
    <w:p w14:paraId="05E12C20" w14:textId="56EFCE5E" w:rsidR="00EE5DD4" w:rsidRDefault="00426987" w:rsidP="006134FC">
      <w:pPr>
        <w:pStyle w:val="BulletedList1"/>
      </w:pPr>
      <w:r w:rsidRPr="00A66941">
        <w:rPr>
          <w:b/>
        </w:rPr>
        <w:t>Message Database Connectivity</w:t>
      </w:r>
      <w:r w:rsidR="00D02D89">
        <w:t xml:space="preserve"> </w:t>
      </w:r>
      <w:r w:rsidR="00EB29E8">
        <w:t xml:space="preserve">– </w:t>
      </w:r>
      <w:r w:rsidR="00EE5DD4" w:rsidRPr="00EE5DD4">
        <w:t xml:space="preserve">Monitors the connection between Async Server and the </w:t>
      </w:r>
      <w:r w:rsidR="00465418" w:rsidRPr="00EE5DD4">
        <w:t>head</w:t>
      </w:r>
      <w:r w:rsidR="00465418">
        <w:t>-</w:t>
      </w:r>
      <w:r w:rsidR="00EE5DD4" w:rsidRPr="00EE5DD4">
        <w:t>office message database.</w:t>
      </w:r>
    </w:p>
    <w:p w14:paraId="0981523F" w14:textId="0BD63739" w:rsidR="00426987" w:rsidRPr="0038553E" w:rsidRDefault="00426987" w:rsidP="006134FC">
      <w:pPr>
        <w:pStyle w:val="BulletedList1"/>
      </w:pPr>
      <w:r w:rsidRPr="00A66941">
        <w:rPr>
          <w:b/>
        </w:rPr>
        <w:t>Upload Folder Accessibility</w:t>
      </w:r>
      <w:r>
        <w:t xml:space="preserve"> </w:t>
      </w:r>
      <w:r w:rsidR="00EB29E8">
        <w:t xml:space="preserve">– </w:t>
      </w:r>
      <w:r>
        <w:t>Monitors accessibility of the up</w:t>
      </w:r>
      <w:r w:rsidRPr="00426987">
        <w:t>loa</w:t>
      </w:r>
      <w:r>
        <w:t>d folder from Async Server</w:t>
      </w:r>
      <w:r w:rsidRPr="00B514FA">
        <w:t>.</w:t>
      </w:r>
    </w:p>
    <w:p w14:paraId="00F7E3C1" w14:textId="77777777" w:rsidR="00426987" w:rsidRDefault="00426987" w:rsidP="00426987">
      <w:pPr>
        <w:pStyle w:val="Heading4"/>
      </w:pPr>
      <w:bookmarkStart w:id="76" w:name="_Toc383772535"/>
      <w:r>
        <w:t>Tasks</w:t>
      </w:r>
      <w:bookmarkEnd w:id="76"/>
    </w:p>
    <w:p w14:paraId="50F9342C" w14:textId="77777777" w:rsidR="00A66941" w:rsidRPr="00A66941" w:rsidRDefault="001E2824" w:rsidP="006134FC">
      <w:pPr>
        <w:pStyle w:val="BulletedList1"/>
      </w:pPr>
      <w:hyperlink w:anchor="_Set_Diagnostics_Tracing" w:history="1">
        <w:r w:rsidR="00A66941" w:rsidRPr="00A66941">
          <w:rPr>
            <w:rStyle w:val="Hyperlink"/>
            <w:szCs w:val="20"/>
          </w:rPr>
          <w:t>Set Diagnostics Tracing Level</w:t>
        </w:r>
      </w:hyperlink>
    </w:p>
    <w:p w14:paraId="6B2B40E2" w14:textId="700B1F80" w:rsidR="00A66941" w:rsidRPr="003C6C01" w:rsidRDefault="001E2824" w:rsidP="006134FC">
      <w:pPr>
        <w:pStyle w:val="BulletedList1"/>
        <w:rPr>
          <w:rStyle w:val="Hyperlink"/>
          <w:color w:val="auto"/>
          <w:szCs w:val="20"/>
          <w:u w:val="none"/>
        </w:rPr>
      </w:pPr>
      <w:hyperlink w:anchor="_Start_&lt;Component_Name&gt;_1" w:history="1">
        <w:r w:rsidR="00A66941" w:rsidRPr="00A66941">
          <w:rPr>
            <w:rStyle w:val="Hyperlink"/>
            <w:szCs w:val="20"/>
          </w:rPr>
          <w:t>Start Sync Service Server Application Pool</w:t>
        </w:r>
      </w:hyperlink>
    </w:p>
    <w:p w14:paraId="262DE0F2" w14:textId="7D8848D4" w:rsidR="003C6C01" w:rsidRDefault="003C6C01" w:rsidP="003C6C01">
      <w:pPr>
        <w:pStyle w:val="Heading4"/>
      </w:pPr>
      <w:bookmarkStart w:id="77" w:name="_Toc383772536"/>
      <w:r>
        <w:t>Known Issues</w:t>
      </w:r>
      <w:bookmarkEnd w:id="77"/>
    </w:p>
    <w:p w14:paraId="37835EFD" w14:textId="126C2AF6" w:rsidR="003C6C01" w:rsidRPr="003C6C01" w:rsidRDefault="003C6C01" w:rsidP="003C6C01">
      <w:pPr>
        <w:rPr>
          <w:rStyle w:val="Hyperlink"/>
          <w:color w:val="auto"/>
          <w:szCs w:val="20"/>
          <w:u w:val="none"/>
        </w:rPr>
      </w:pPr>
      <w:r w:rsidRPr="003C6C01">
        <w:rPr>
          <w:rStyle w:val="Hyperlink"/>
          <w:color w:val="auto"/>
          <w:szCs w:val="20"/>
          <w:u w:val="none"/>
        </w:rPr>
        <w:t xml:space="preserve">Monitoring </w:t>
      </w:r>
      <w:r w:rsidR="00A15728">
        <w:rPr>
          <w:rStyle w:val="Hyperlink"/>
          <w:color w:val="auto"/>
          <w:szCs w:val="20"/>
          <w:u w:val="none"/>
        </w:rPr>
        <w:t xml:space="preserve">for an Async Server component </w:t>
      </w:r>
      <w:r w:rsidR="00C83D2C">
        <w:rPr>
          <w:rStyle w:val="Hyperlink"/>
          <w:color w:val="auto"/>
          <w:szCs w:val="20"/>
          <w:u w:val="none"/>
        </w:rPr>
        <w:t>might sometimes be inaccurate</w:t>
      </w:r>
      <w:r w:rsidRPr="003C6C01">
        <w:rPr>
          <w:rStyle w:val="Hyperlink"/>
          <w:color w:val="auto"/>
          <w:szCs w:val="20"/>
          <w:u w:val="none"/>
        </w:rPr>
        <w:t xml:space="preserve"> </w:t>
      </w:r>
      <w:r w:rsidR="00A15728">
        <w:rPr>
          <w:rStyle w:val="Hyperlink"/>
          <w:color w:val="auto"/>
          <w:szCs w:val="20"/>
          <w:u w:val="none"/>
        </w:rPr>
        <w:t xml:space="preserve">when </w:t>
      </w:r>
      <w:r w:rsidRPr="003C6C01">
        <w:rPr>
          <w:rStyle w:val="Hyperlink"/>
          <w:color w:val="auto"/>
          <w:szCs w:val="20"/>
          <w:u w:val="none"/>
        </w:rPr>
        <w:t>there</w:t>
      </w:r>
      <w:r w:rsidR="00A15728">
        <w:rPr>
          <w:rStyle w:val="Hyperlink"/>
          <w:color w:val="auto"/>
          <w:szCs w:val="20"/>
          <w:u w:val="none"/>
        </w:rPr>
        <w:t xml:space="preserve"> is</w:t>
      </w:r>
      <w:r w:rsidRPr="003C6C01">
        <w:rPr>
          <w:rStyle w:val="Hyperlink"/>
          <w:color w:val="auto"/>
          <w:szCs w:val="20"/>
          <w:u w:val="none"/>
        </w:rPr>
        <w:t xml:space="preserve"> more than </w:t>
      </w:r>
      <w:r w:rsidR="00A15728">
        <w:rPr>
          <w:rStyle w:val="Hyperlink"/>
          <w:color w:val="auto"/>
          <w:szCs w:val="20"/>
          <w:u w:val="none"/>
        </w:rPr>
        <w:t>one</w:t>
      </w:r>
      <w:r w:rsidRPr="003C6C01">
        <w:rPr>
          <w:rStyle w:val="Hyperlink"/>
          <w:color w:val="auto"/>
          <w:szCs w:val="20"/>
          <w:u w:val="none"/>
        </w:rPr>
        <w:t xml:space="preserve"> file storage provider for different data groups</w:t>
      </w:r>
      <w:r w:rsidR="00A15728">
        <w:rPr>
          <w:rStyle w:val="Hyperlink"/>
          <w:color w:val="auto"/>
          <w:szCs w:val="20"/>
          <w:u w:val="none"/>
        </w:rPr>
        <w:t>. This is because there is only one</w:t>
      </w:r>
      <w:r w:rsidRPr="003C6C01">
        <w:rPr>
          <w:rStyle w:val="Hyperlink"/>
          <w:color w:val="auto"/>
          <w:szCs w:val="20"/>
          <w:u w:val="none"/>
        </w:rPr>
        <w:t xml:space="preserve"> monitor per Async Server for monitoring file storage providers.</w:t>
      </w:r>
      <w:r w:rsidR="00A15728">
        <w:rPr>
          <w:rStyle w:val="Hyperlink"/>
          <w:color w:val="auto"/>
          <w:szCs w:val="20"/>
          <w:u w:val="none"/>
        </w:rPr>
        <w:t xml:space="preserve"> </w:t>
      </w:r>
      <w:r w:rsidRPr="003C6C01">
        <w:rPr>
          <w:rStyle w:val="Hyperlink"/>
          <w:color w:val="auto"/>
          <w:szCs w:val="20"/>
          <w:u w:val="none"/>
        </w:rPr>
        <w:t xml:space="preserve">If there are multiple data groups, but they use the same file storage provider, </w:t>
      </w:r>
      <w:r w:rsidR="00A15728">
        <w:rPr>
          <w:rStyle w:val="Hyperlink"/>
          <w:color w:val="auto"/>
          <w:szCs w:val="20"/>
          <w:u w:val="none"/>
        </w:rPr>
        <w:t>then monitoring remains accurate</w:t>
      </w:r>
      <w:r w:rsidRPr="003C6C01">
        <w:rPr>
          <w:rStyle w:val="Hyperlink"/>
          <w:color w:val="auto"/>
          <w:szCs w:val="20"/>
          <w:u w:val="none"/>
        </w:rPr>
        <w:t>.</w:t>
      </w:r>
    </w:p>
    <w:p w14:paraId="45DFD020" w14:textId="5AB8ECC4" w:rsidR="003C6C01" w:rsidRPr="003C6C01" w:rsidRDefault="00A15728" w:rsidP="003C6C01">
      <w:pPr>
        <w:rPr>
          <w:rStyle w:val="Hyperlink"/>
          <w:color w:val="auto"/>
          <w:szCs w:val="20"/>
          <w:u w:val="none"/>
        </w:rPr>
      </w:pPr>
      <w:r>
        <w:rPr>
          <w:rStyle w:val="Hyperlink"/>
          <w:color w:val="auto"/>
          <w:szCs w:val="20"/>
          <w:u w:val="none"/>
        </w:rPr>
        <w:t>Specifically, the following s</w:t>
      </w:r>
      <w:r w:rsidR="003C6C01" w:rsidRPr="003C6C01">
        <w:rPr>
          <w:rStyle w:val="Hyperlink"/>
          <w:color w:val="auto"/>
          <w:szCs w:val="20"/>
          <w:u w:val="none"/>
        </w:rPr>
        <w:t xml:space="preserve">equence of events </w:t>
      </w:r>
      <w:r>
        <w:rPr>
          <w:rStyle w:val="Hyperlink"/>
          <w:color w:val="auto"/>
          <w:szCs w:val="20"/>
          <w:u w:val="none"/>
        </w:rPr>
        <w:t xml:space="preserve">will cause </w:t>
      </w:r>
      <w:r w:rsidR="00F8263E">
        <w:rPr>
          <w:rStyle w:val="Hyperlink"/>
          <w:color w:val="auto"/>
          <w:szCs w:val="20"/>
          <w:u w:val="none"/>
        </w:rPr>
        <w:t xml:space="preserve">a </w:t>
      </w:r>
      <w:r w:rsidR="00C83D2C">
        <w:rPr>
          <w:rStyle w:val="Hyperlink"/>
          <w:color w:val="auto"/>
          <w:szCs w:val="20"/>
          <w:u w:val="none"/>
        </w:rPr>
        <w:t xml:space="preserve">monitor to provide a </w:t>
      </w:r>
      <w:r w:rsidR="00F8263E">
        <w:rPr>
          <w:rStyle w:val="Hyperlink"/>
          <w:color w:val="auto"/>
          <w:szCs w:val="20"/>
          <w:u w:val="none"/>
        </w:rPr>
        <w:t>false positive:</w:t>
      </w:r>
    </w:p>
    <w:p w14:paraId="364028A7" w14:textId="77777777" w:rsidR="003C6C01" w:rsidRPr="003C6C01" w:rsidRDefault="003C6C01" w:rsidP="003C6C01">
      <w:pPr>
        <w:rPr>
          <w:rStyle w:val="Hyperlink"/>
          <w:color w:val="auto"/>
          <w:szCs w:val="20"/>
          <w:u w:val="none"/>
        </w:rPr>
      </w:pPr>
    </w:p>
    <w:p w14:paraId="56645E04" w14:textId="03600D66" w:rsidR="003C6C01" w:rsidRPr="00F8263E" w:rsidRDefault="003C6C01" w:rsidP="00F8263E">
      <w:pPr>
        <w:pStyle w:val="ListParagraph"/>
        <w:numPr>
          <w:ilvl w:val="0"/>
          <w:numId w:val="47"/>
        </w:numPr>
        <w:rPr>
          <w:rStyle w:val="Hyperlink"/>
          <w:color w:val="auto"/>
          <w:szCs w:val="20"/>
          <w:u w:val="none"/>
        </w:rPr>
      </w:pPr>
      <w:r w:rsidRPr="00F8263E">
        <w:rPr>
          <w:rStyle w:val="Hyperlink"/>
          <w:color w:val="auto"/>
          <w:szCs w:val="20"/>
          <w:u w:val="none"/>
        </w:rPr>
        <w:t>Fi</w:t>
      </w:r>
      <w:r w:rsidR="00F8263E">
        <w:rPr>
          <w:rStyle w:val="Hyperlink"/>
          <w:color w:val="auto"/>
          <w:szCs w:val="20"/>
          <w:u w:val="none"/>
        </w:rPr>
        <w:t xml:space="preserve">le Storage Provider 1 becomes unavailable (for example, the computer </w:t>
      </w:r>
      <w:r w:rsidRPr="00F8263E">
        <w:rPr>
          <w:rStyle w:val="Hyperlink"/>
          <w:color w:val="auto"/>
          <w:szCs w:val="20"/>
          <w:u w:val="none"/>
        </w:rPr>
        <w:t xml:space="preserve">hosting the file </w:t>
      </w:r>
      <w:r w:rsidR="00F8263E">
        <w:rPr>
          <w:rStyle w:val="Hyperlink"/>
          <w:color w:val="auto"/>
          <w:szCs w:val="20"/>
          <w:u w:val="none"/>
        </w:rPr>
        <w:t>share loses power).</w:t>
      </w:r>
    </w:p>
    <w:p w14:paraId="6377A701" w14:textId="7DAD9CE2" w:rsidR="003C6C01" w:rsidRPr="00F8263E" w:rsidRDefault="00F8263E" w:rsidP="00F8263E">
      <w:pPr>
        <w:pStyle w:val="ListParagraph"/>
        <w:numPr>
          <w:ilvl w:val="0"/>
          <w:numId w:val="47"/>
        </w:numPr>
        <w:rPr>
          <w:rStyle w:val="Hyperlink"/>
          <w:color w:val="auto"/>
          <w:szCs w:val="20"/>
          <w:u w:val="none"/>
        </w:rPr>
      </w:pPr>
      <w:r>
        <w:rPr>
          <w:rStyle w:val="Hyperlink"/>
          <w:color w:val="auto"/>
          <w:szCs w:val="20"/>
          <w:u w:val="none"/>
        </w:rPr>
        <w:t>An e</w:t>
      </w:r>
      <w:r w:rsidR="003C6C01" w:rsidRPr="00F8263E">
        <w:rPr>
          <w:rStyle w:val="Hyperlink"/>
          <w:color w:val="auto"/>
          <w:szCs w:val="20"/>
          <w:u w:val="none"/>
        </w:rPr>
        <w:t xml:space="preserve">rror event is raised by </w:t>
      </w:r>
      <w:r>
        <w:rPr>
          <w:rStyle w:val="Hyperlink"/>
          <w:color w:val="auto"/>
          <w:szCs w:val="20"/>
          <w:u w:val="none"/>
        </w:rPr>
        <w:t xml:space="preserve">the </w:t>
      </w:r>
      <w:r w:rsidR="003C6C01" w:rsidRPr="00F8263E">
        <w:rPr>
          <w:rStyle w:val="Hyperlink"/>
          <w:color w:val="auto"/>
          <w:szCs w:val="20"/>
          <w:u w:val="none"/>
        </w:rPr>
        <w:t>monitoring instrumentation</w:t>
      </w:r>
      <w:r>
        <w:rPr>
          <w:rStyle w:val="Hyperlink"/>
          <w:color w:val="auto"/>
          <w:szCs w:val="20"/>
          <w:u w:val="none"/>
        </w:rPr>
        <w:t>, and the</w:t>
      </w:r>
      <w:r w:rsidR="003C6C01" w:rsidRPr="00F8263E">
        <w:rPr>
          <w:rStyle w:val="Hyperlink"/>
          <w:color w:val="auto"/>
          <w:szCs w:val="20"/>
          <w:u w:val="none"/>
        </w:rPr>
        <w:t xml:space="preserve"> </w:t>
      </w:r>
      <w:r>
        <w:rPr>
          <w:rStyle w:val="Hyperlink"/>
          <w:color w:val="auto"/>
          <w:szCs w:val="20"/>
          <w:u w:val="none"/>
        </w:rPr>
        <w:t>Operations Manager</w:t>
      </w:r>
      <w:r w:rsidR="003C6C01" w:rsidRPr="00F8263E">
        <w:rPr>
          <w:rStyle w:val="Hyperlink"/>
          <w:color w:val="auto"/>
          <w:szCs w:val="20"/>
          <w:u w:val="none"/>
        </w:rPr>
        <w:t xml:space="preserve"> monitor turns red</w:t>
      </w:r>
      <w:r>
        <w:rPr>
          <w:rStyle w:val="Hyperlink"/>
          <w:color w:val="auto"/>
          <w:szCs w:val="20"/>
          <w:u w:val="none"/>
        </w:rPr>
        <w:t>.</w:t>
      </w:r>
    </w:p>
    <w:p w14:paraId="004EAC41" w14:textId="1654349B" w:rsidR="003C6C01" w:rsidRPr="00F8263E" w:rsidRDefault="00F8263E" w:rsidP="00F8263E">
      <w:pPr>
        <w:pStyle w:val="ListParagraph"/>
        <w:numPr>
          <w:ilvl w:val="0"/>
          <w:numId w:val="47"/>
        </w:numPr>
        <w:rPr>
          <w:rStyle w:val="Hyperlink"/>
          <w:color w:val="auto"/>
          <w:szCs w:val="20"/>
          <w:u w:val="none"/>
        </w:rPr>
      </w:pPr>
      <w:r>
        <w:rPr>
          <w:rStyle w:val="Hyperlink"/>
          <w:color w:val="auto"/>
          <w:szCs w:val="20"/>
          <w:u w:val="none"/>
        </w:rPr>
        <w:t>A</w:t>
      </w:r>
      <w:r w:rsidR="00C83D2C">
        <w:rPr>
          <w:rStyle w:val="Hyperlink"/>
          <w:color w:val="auto"/>
          <w:szCs w:val="20"/>
          <w:u w:val="none"/>
        </w:rPr>
        <w:t xml:space="preserve"> request for </w:t>
      </w:r>
      <w:r w:rsidR="003C6C01" w:rsidRPr="00F8263E">
        <w:rPr>
          <w:rStyle w:val="Hyperlink"/>
          <w:color w:val="auto"/>
          <w:szCs w:val="20"/>
          <w:u w:val="none"/>
        </w:rPr>
        <w:t>File Storage Provider 2</w:t>
      </w:r>
      <w:r>
        <w:rPr>
          <w:rStyle w:val="Hyperlink"/>
          <w:color w:val="auto"/>
          <w:szCs w:val="20"/>
          <w:u w:val="none"/>
        </w:rPr>
        <w:t>, which is still functional, is received.</w:t>
      </w:r>
    </w:p>
    <w:p w14:paraId="6532F9C0" w14:textId="4C8175D5" w:rsidR="003C6C01" w:rsidRPr="00F8263E" w:rsidRDefault="003C6C01" w:rsidP="00F8263E">
      <w:pPr>
        <w:pStyle w:val="ListParagraph"/>
        <w:numPr>
          <w:ilvl w:val="0"/>
          <w:numId w:val="47"/>
        </w:numPr>
        <w:rPr>
          <w:rStyle w:val="Hyperlink"/>
          <w:color w:val="auto"/>
          <w:szCs w:val="20"/>
          <w:u w:val="none"/>
        </w:rPr>
      </w:pPr>
      <w:r w:rsidRPr="00F8263E">
        <w:rPr>
          <w:rStyle w:val="Hyperlink"/>
          <w:color w:val="auto"/>
          <w:szCs w:val="20"/>
          <w:u w:val="none"/>
        </w:rPr>
        <w:t xml:space="preserve">Since that connection to </w:t>
      </w:r>
      <w:r w:rsidR="00F8263E">
        <w:rPr>
          <w:rStyle w:val="Hyperlink"/>
          <w:color w:val="auto"/>
          <w:szCs w:val="20"/>
          <w:u w:val="none"/>
        </w:rPr>
        <w:t>a</w:t>
      </w:r>
      <w:r w:rsidRPr="00F8263E">
        <w:rPr>
          <w:rStyle w:val="Hyperlink"/>
          <w:color w:val="auto"/>
          <w:szCs w:val="20"/>
          <w:u w:val="none"/>
        </w:rPr>
        <w:t xml:space="preserve"> </w:t>
      </w:r>
      <w:r w:rsidR="00F8263E">
        <w:rPr>
          <w:rStyle w:val="Hyperlink"/>
          <w:color w:val="auto"/>
          <w:szCs w:val="20"/>
          <w:u w:val="none"/>
        </w:rPr>
        <w:t xml:space="preserve">file </w:t>
      </w:r>
      <w:r w:rsidRPr="00F8263E">
        <w:rPr>
          <w:rStyle w:val="Hyperlink"/>
          <w:color w:val="auto"/>
          <w:szCs w:val="20"/>
          <w:u w:val="none"/>
        </w:rPr>
        <w:t>storage provider succeed</w:t>
      </w:r>
      <w:r w:rsidR="00F8263E">
        <w:rPr>
          <w:rStyle w:val="Hyperlink"/>
          <w:color w:val="auto"/>
          <w:szCs w:val="20"/>
          <w:u w:val="none"/>
        </w:rPr>
        <w:t>s</w:t>
      </w:r>
      <w:r w:rsidRPr="00F8263E">
        <w:rPr>
          <w:rStyle w:val="Hyperlink"/>
          <w:color w:val="auto"/>
          <w:szCs w:val="20"/>
          <w:u w:val="none"/>
        </w:rPr>
        <w:t>, a success event</w:t>
      </w:r>
      <w:r w:rsidR="00F8263E">
        <w:rPr>
          <w:rStyle w:val="Hyperlink"/>
          <w:color w:val="auto"/>
          <w:szCs w:val="20"/>
          <w:u w:val="none"/>
        </w:rPr>
        <w:t xml:space="preserve"> is logged</w:t>
      </w:r>
      <w:r w:rsidRPr="00F8263E">
        <w:rPr>
          <w:rStyle w:val="Hyperlink"/>
          <w:color w:val="auto"/>
          <w:szCs w:val="20"/>
          <w:u w:val="none"/>
        </w:rPr>
        <w:t>.</w:t>
      </w:r>
    </w:p>
    <w:p w14:paraId="46E3AE7C" w14:textId="452ABAEC" w:rsidR="003C6C01" w:rsidRPr="005B7DD4" w:rsidRDefault="003C6C01" w:rsidP="003C6C01">
      <w:pPr>
        <w:pStyle w:val="ListParagraph"/>
        <w:numPr>
          <w:ilvl w:val="0"/>
          <w:numId w:val="47"/>
        </w:numPr>
        <w:rPr>
          <w:rStyle w:val="Hyperlink"/>
          <w:color w:val="auto"/>
          <w:szCs w:val="20"/>
          <w:u w:val="none"/>
        </w:rPr>
      </w:pPr>
      <w:r w:rsidRPr="005B7DD4">
        <w:rPr>
          <w:rStyle w:val="Hyperlink"/>
          <w:color w:val="auto"/>
          <w:szCs w:val="20"/>
          <w:u w:val="none"/>
        </w:rPr>
        <w:lastRenderedPageBreak/>
        <w:t xml:space="preserve">The same </w:t>
      </w:r>
      <w:r w:rsidR="00F8263E" w:rsidRPr="005B7DD4">
        <w:rPr>
          <w:rStyle w:val="Hyperlink"/>
          <w:color w:val="auto"/>
          <w:szCs w:val="20"/>
          <w:u w:val="none"/>
        </w:rPr>
        <w:t>Operations Manager</w:t>
      </w:r>
      <w:r w:rsidRPr="005B7DD4">
        <w:rPr>
          <w:rStyle w:val="Hyperlink"/>
          <w:color w:val="auto"/>
          <w:szCs w:val="20"/>
          <w:u w:val="none"/>
        </w:rPr>
        <w:t xml:space="preserve"> monitor that </w:t>
      </w:r>
      <w:r w:rsidR="00F8263E" w:rsidRPr="005B7DD4">
        <w:rPr>
          <w:rStyle w:val="Hyperlink"/>
          <w:color w:val="auto"/>
          <w:szCs w:val="20"/>
          <w:u w:val="none"/>
        </w:rPr>
        <w:t>was red due to the error on File Storage Provider 1 receives the success event,</w:t>
      </w:r>
      <w:r w:rsidRPr="005B7DD4">
        <w:rPr>
          <w:rStyle w:val="Hyperlink"/>
          <w:color w:val="auto"/>
          <w:szCs w:val="20"/>
          <w:u w:val="none"/>
        </w:rPr>
        <w:t xml:space="preserve"> and turns green since </w:t>
      </w:r>
      <w:r w:rsidR="00F8263E" w:rsidRPr="005B7DD4">
        <w:rPr>
          <w:rStyle w:val="Hyperlink"/>
          <w:color w:val="auto"/>
          <w:szCs w:val="20"/>
          <w:u w:val="none"/>
        </w:rPr>
        <w:t>File Storage Provider 2</w:t>
      </w:r>
      <w:r w:rsidRPr="005B7DD4">
        <w:rPr>
          <w:rStyle w:val="Hyperlink"/>
          <w:color w:val="auto"/>
          <w:szCs w:val="20"/>
          <w:u w:val="none"/>
        </w:rPr>
        <w:t xml:space="preserve"> is operational.  </w:t>
      </w:r>
      <w:r w:rsidR="00F8263E" w:rsidRPr="005B7DD4">
        <w:rPr>
          <w:rStyle w:val="Hyperlink"/>
          <w:color w:val="auto"/>
          <w:szCs w:val="20"/>
          <w:u w:val="none"/>
        </w:rPr>
        <w:t xml:space="preserve">This is a false positive, since File Storage Provider 1 is still </w:t>
      </w:r>
      <w:r w:rsidR="00C83D2C">
        <w:rPr>
          <w:rStyle w:val="Hyperlink"/>
          <w:color w:val="auto"/>
          <w:szCs w:val="20"/>
          <w:u w:val="none"/>
        </w:rPr>
        <w:t>unavailable</w:t>
      </w:r>
      <w:r w:rsidR="00F8263E" w:rsidRPr="005B7DD4">
        <w:rPr>
          <w:rStyle w:val="Hyperlink"/>
          <w:color w:val="auto"/>
          <w:szCs w:val="20"/>
          <w:u w:val="none"/>
        </w:rPr>
        <w:t>.</w:t>
      </w:r>
      <w:r w:rsidR="005B7DD4">
        <w:rPr>
          <w:rStyle w:val="Hyperlink"/>
          <w:color w:val="auto"/>
          <w:szCs w:val="20"/>
          <w:u w:val="none"/>
        </w:rPr>
        <w:t xml:space="preserve"> </w:t>
      </w:r>
      <w:r w:rsidR="005B7DD4" w:rsidRPr="005B7DD4">
        <w:rPr>
          <w:rStyle w:val="Hyperlink"/>
          <w:color w:val="auto"/>
          <w:szCs w:val="20"/>
          <w:u w:val="none"/>
        </w:rPr>
        <w:t>U</w:t>
      </w:r>
      <w:r w:rsidR="005B7DD4">
        <w:rPr>
          <w:rStyle w:val="Hyperlink"/>
          <w:color w:val="auto"/>
          <w:szCs w:val="20"/>
          <w:u w:val="none"/>
        </w:rPr>
        <w:t>ntil</w:t>
      </w:r>
      <w:r w:rsidRPr="005B7DD4">
        <w:rPr>
          <w:rStyle w:val="Hyperlink"/>
          <w:color w:val="auto"/>
          <w:szCs w:val="20"/>
          <w:u w:val="none"/>
        </w:rPr>
        <w:t xml:space="preserve"> the next request for </w:t>
      </w:r>
      <w:r w:rsidR="005B7DD4" w:rsidRPr="005B7DD4">
        <w:rPr>
          <w:rStyle w:val="Hyperlink"/>
          <w:color w:val="auto"/>
          <w:szCs w:val="20"/>
          <w:u w:val="none"/>
        </w:rPr>
        <w:t xml:space="preserve">File Storage Provider </w:t>
      </w:r>
      <w:r w:rsidRPr="005B7DD4">
        <w:rPr>
          <w:rStyle w:val="Hyperlink"/>
          <w:color w:val="auto"/>
          <w:szCs w:val="20"/>
          <w:u w:val="none"/>
        </w:rPr>
        <w:t xml:space="preserve">1 is processed, </w:t>
      </w:r>
      <w:r w:rsidR="005B7DD4">
        <w:rPr>
          <w:rStyle w:val="Hyperlink"/>
          <w:color w:val="auto"/>
          <w:szCs w:val="20"/>
          <w:u w:val="none"/>
        </w:rPr>
        <w:t>the monitor will be inaccurate</w:t>
      </w:r>
      <w:r w:rsidRPr="005B7DD4">
        <w:rPr>
          <w:rStyle w:val="Hyperlink"/>
          <w:color w:val="auto"/>
          <w:szCs w:val="20"/>
          <w:u w:val="none"/>
        </w:rPr>
        <w:t>.</w:t>
      </w:r>
    </w:p>
    <w:p w14:paraId="0397EB34" w14:textId="34FEA96B" w:rsidR="00D02D89" w:rsidRDefault="00D02D89" w:rsidP="003C6C01">
      <w:pPr>
        <w:pStyle w:val="Heading3"/>
      </w:pPr>
      <w:bookmarkStart w:id="78" w:name="_Toc383772537"/>
      <w:r>
        <w:t>Async Server Replication Jobs Monitoring</w:t>
      </w:r>
      <w:bookmarkEnd w:id="78"/>
    </w:p>
    <w:p w14:paraId="3F7755B0" w14:textId="77777777" w:rsidR="00AC1361" w:rsidRDefault="00AC1361" w:rsidP="00AC1361">
      <w:pPr>
        <w:pStyle w:val="Heading4"/>
      </w:pPr>
      <w:bookmarkStart w:id="79" w:name="_Toc383772538"/>
      <w:r>
        <w:t>Monitors</w:t>
      </w:r>
      <w:bookmarkEnd w:id="79"/>
    </w:p>
    <w:p w14:paraId="695A0322" w14:textId="4422F2A6" w:rsidR="00893A53" w:rsidRDefault="00893A53" w:rsidP="00893A53">
      <w:pPr>
        <w:pStyle w:val="BulletedList1"/>
      </w:pPr>
      <w:r>
        <w:rPr>
          <w:b/>
        </w:rPr>
        <w:t>Replication Job</w:t>
      </w:r>
      <w:r w:rsidRPr="00A66941">
        <w:rPr>
          <w:b/>
        </w:rPr>
        <w:t xml:space="preserve"> State</w:t>
      </w:r>
      <w:r>
        <w:t xml:space="preserve"> – Checks on</w:t>
      </w:r>
      <w:r w:rsidR="00FB0D89">
        <w:t xml:space="preserve"> </w:t>
      </w:r>
      <w:r>
        <w:t>the state of replication jobs and indicates if a connectivity error has occurred.</w:t>
      </w:r>
    </w:p>
    <w:p w14:paraId="12935036" w14:textId="77B1C2DC" w:rsidR="00F17419" w:rsidRDefault="00F17419" w:rsidP="000E2ABC">
      <w:pPr>
        <w:pStyle w:val="Heading3"/>
      </w:pPr>
      <w:bookmarkStart w:id="80" w:name="_Toc383772539"/>
      <w:r>
        <w:t>Real-time Service Monitoring</w:t>
      </w:r>
      <w:bookmarkEnd w:id="80"/>
    </w:p>
    <w:p w14:paraId="09A96D96" w14:textId="77777777" w:rsidR="00121BCE" w:rsidRDefault="00121BCE" w:rsidP="00121BCE">
      <w:pPr>
        <w:pStyle w:val="Heading4"/>
      </w:pPr>
      <w:bookmarkStart w:id="81" w:name="_Toc383772540"/>
      <w:r>
        <w:t>Monitors</w:t>
      </w:r>
      <w:bookmarkEnd w:id="81"/>
    </w:p>
    <w:p w14:paraId="20E7269B" w14:textId="341145A9" w:rsidR="00D02D89" w:rsidRDefault="00D02D89" w:rsidP="006134FC">
      <w:pPr>
        <w:pStyle w:val="BulletedList1"/>
      </w:pPr>
      <w:r w:rsidRPr="00BA4671">
        <w:rPr>
          <w:b/>
        </w:rPr>
        <w:t>.NET Business Connector Connectivity</w:t>
      </w:r>
      <w:r>
        <w:t xml:space="preserve"> </w:t>
      </w:r>
      <w:r w:rsidR="00EB29E8">
        <w:t xml:space="preserve">– </w:t>
      </w:r>
      <w:r w:rsidRPr="00D02D89">
        <w:t>Monitors the connection between Real-time Service and Microsoft Dynamics A</w:t>
      </w:r>
      <w:r>
        <w:t>X using .NET Business Connector</w:t>
      </w:r>
      <w:r w:rsidRPr="00B514FA">
        <w:t>.</w:t>
      </w:r>
    </w:p>
    <w:p w14:paraId="43DDC638" w14:textId="15AA2C37" w:rsidR="00121BCE" w:rsidRDefault="00121BCE" w:rsidP="006134FC">
      <w:pPr>
        <w:pStyle w:val="BulletedList1"/>
      </w:pPr>
      <w:r w:rsidRPr="00BA4671">
        <w:rPr>
          <w:b/>
        </w:rPr>
        <w:t>Application Pool State</w:t>
      </w:r>
      <w:r>
        <w:t xml:space="preserve"> </w:t>
      </w:r>
      <w:r w:rsidR="00EB29E8">
        <w:t xml:space="preserve">– </w:t>
      </w:r>
      <w:r w:rsidR="00D02D89" w:rsidRPr="00D02D89">
        <w:t xml:space="preserve">Monitors the status of the application pool for Real-time Service. If you receive an alert from this monitor, action is required in order to bring the application pool back </w:t>
      </w:r>
      <w:r w:rsidR="00D02D89">
        <w:t>to an operational state</w:t>
      </w:r>
      <w:r w:rsidRPr="0014659A">
        <w:t>.</w:t>
      </w:r>
    </w:p>
    <w:p w14:paraId="2E0A2B0F" w14:textId="61D77F0F" w:rsidR="00121BCE" w:rsidRPr="0014659A" w:rsidRDefault="00121BCE" w:rsidP="006134FC">
      <w:pPr>
        <w:pStyle w:val="BulletedList1"/>
      </w:pPr>
      <w:r w:rsidRPr="00BA4671">
        <w:rPr>
          <w:b/>
        </w:rPr>
        <w:t>Certificate Status</w:t>
      </w:r>
      <w:r>
        <w:t xml:space="preserve"> </w:t>
      </w:r>
      <w:r w:rsidR="00EB29E8">
        <w:t>– Monitors whether t</w:t>
      </w:r>
      <w:r w:rsidR="00EB29E8" w:rsidRPr="00EE5DD4">
        <w:t xml:space="preserve">he </w:t>
      </w:r>
      <w:r w:rsidR="00EE5DD4" w:rsidRPr="00EE5DD4">
        <w:t xml:space="preserve">certificate chain associated with an instance of Real-time Service is about to expire. </w:t>
      </w:r>
      <w:r w:rsidR="00465418">
        <w:t>This</w:t>
      </w:r>
      <w:r w:rsidR="00465418" w:rsidRPr="00EE5DD4">
        <w:t xml:space="preserve"> </w:t>
      </w:r>
      <w:r w:rsidR="00EE5DD4" w:rsidRPr="00EE5DD4">
        <w:t xml:space="preserve">means that one of the certificates in </w:t>
      </w:r>
      <w:r w:rsidR="00465418">
        <w:t xml:space="preserve">the </w:t>
      </w:r>
      <w:r w:rsidR="00EE5DD4" w:rsidRPr="00EE5DD4">
        <w:t xml:space="preserve">certificate trust chain is about to expire. If </w:t>
      </w:r>
      <w:r w:rsidR="00465418">
        <w:t>a</w:t>
      </w:r>
      <w:r w:rsidR="00465418" w:rsidRPr="00EE5DD4">
        <w:t xml:space="preserve"> </w:t>
      </w:r>
      <w:r w:rsidR="00EE5DD4" w:rsidRPr="00EE5DD4">
        <w:t>certificate expire</w:t>
      </w:r>
      <w:r w:rsidR="00465418">
        <w:t>s,</w:t>
      </w:r>
      <w:r w:rsidR="00EE5DD4" w:rsidRPr="00EE5DD4">
        <w:t xml:space="preserve"> Real-time Service clients will not be able to connect to it.</w:t>
      </w:r>
    </w:p>
    <w:p w14:paraId="705CAB88" w14:textId="77777777" w:rsidR="00121BCE" w:rsidRDefault="00121BCE" w:rsidP="00121BCE">
      <w:pPr>
        <w:pStyle w:val="Heading4"/>
      </w:pPr>
      <w:bookmarkStart w:id="82" w:name="_Toc383772541"/>
      <w:r>
        <w:t>Tasks</w:t>
      </w:r>
      <w:bookmarkEnd w:id="82"/>
    </w:p>
    <w:p w14:paraId="1CFAA159" w14:textId="77777777" w:rsidR="00BA4671" w:rsidRDefault="001E2824" w:rsidP="006134FC">
      <w:pPr>
        <w:pStyle w:val="BulletedList1"/>
      </w:pPr>
      <w:hyperlink w:anchor="_Set_Diagnostics_Tracing" w:history="1">
        <w:r w:rsidR="00BA4671" w:rsidRPr="00A66941">
          <w:rPr>
            <w:rStyle w:val="Hyperlink"/>
            <w:szCs w:val="20"/>
          </w:rPr>
          <w:t>Set Diagnostics Tracing Level</w:t>
        </w:r>
      </w:hyperlink>
    </w:p>
    <w:p w14:paraId="394C087E" w14:textId="7209FE1F" w:rsidR="00BA4671" w:rsidRPr="00BA4671" w:rsidRDefault="001E2824" w:rsidP="006134FC">
      <w:pPr>
        <w:pStyle w:val="BulletedList1"/>
      </w:pPr>
      <w:hyperlink w:anchor="_Start_&lt;Component_Name&gt;_1" w:history="1">
        <w:r w:rsidR="00BA4671" w:rsidRPr="00BA4671">
          <w:rPr>
            <w:rStyle w:val="Hyperlink"/>
            <w:szCs w:val="20"/>
          </w:rPr>
          <w:t>Start Real-time Service Application Pool</w:t>
        </w:r>
      </w:hyperlink>
    </w:p>
    <w:p w14:paraId="5A949D84" w14:textId="77777777" w:rsidR="00380D08" w:rsidRDefault="00380D08" w:rsidP="00380D08">
      <w:pPr>
        <w:pStyle w:val="Heading3"/>
      </w:pPr>
      <w:bookmarkStart w:id="83" w:name="_Toc383772542"/>
      <w:r>
        <w:lastRenderedPageBreak/>
        <w:t>Retail POS Monitoring</w:t>
      </w:r>
      <w:bookmarkEnd w:id="83"/>
    </w:p>
    <w:p w14:paraId="543193DF" w14:textId="0D02C03C" w:rsidR="00212009" w:rsidRPr="00212009" w:rsidRDefault="00212009" w:rsidP="00212009">
      <w:pPr>
        <w:pStyle w:val="Heading4"/>
      </w:pPr>
      <w:bookmarkStart w:id="84" w:name="_Toc383772543"/>
      <w:r>
        <w:t>Retail POS Instances</w:t>
      </w:r>
      <w:bookmarkEnd w:id="84"/>
    </w:p>
    <w:p w14:paraId="74DEA9E5" w14:textId="1D289F65" w:rsidR="00212009" w:rsidRPr="00212009" w:rsidRDefault="00380D08" w:rsidP="00212009">
      <w:pPr>
        <w:pStyle w:val="Heading5"/>
      </w:pPr>
      <w:bookmarkStart w:id="85" w:name="_Toc383772544"/>
      <w:r>
        <w:t>Monitors</w:t>
      </w:r>
      <w:bookmarkEnd w:id="85"/>
    </w:p>
    <w:p w14:paraId="6D7127B9" w14:textId="23324402" w:rsidR="00380D08" w:rsidRDefault="002E080A" w:rsidP="006134FC">
      <w:pPr>
        <w:pStyle w:val="BulletedList1"/>
      </w:pPr>
      <w:r w:rsidRPr="00BA4671">
        <w:rPr>
          <w:b/>
        </w:rPr>
        <w:t xml:space="preserve">Channel Database </w:t>
      </w:r>
      <w:r w:rsidR="00380D08" w:rsidRPr="00BA4671">
        <w:rPr>
          <w:b/>
        </w:rPr>
        <w:t>Connectivity</w:t>
      </w:r>
      <w:r w:rsidR="00380D08">
        <w:t xml:space="preserve"> </w:t>
      </w:r>
      <w:r w:rsidR="00EB29E8">
        <w:t xml:space="preserve">– </w:t>
      </w:r>
      <w:r w:rsidR="001534C1" w:rsidRPr="00B514FA">
        <w:t xml:space="preserve">Monitors the connection between </w:t>
      </w:r>
      <w:r w:rsidR="001534C1">
        <w:t>Retail POS</w:t>
      </w:r>
      <w:r w:rsidR="001534C1" w:rsidRPr="00B514FA">
        <w:t xml:space="preserve"> and the channel database</w:t>
      </w:r>
      <w:r w:rsidR="00380D08" w:rsidRPr="00B514FA">
        <w:t>.</w:t>
      </w:r>
    </w:p>
    <w:p w14:paraId="290DDB32" w14:textId="5A67C73C" w:rsidR="00380D08" w:rsidRDefault="002E080A" w:rsidP="006134FC">
      <w:pPr>
        <w:pStyle w:val="BulletedList1"/>
      </w:pPr>
      <w:r w:rsidRPr="00BA4671">
        <w:rPr>
          <w:b/>
        </w:rPr>
        <w:t>Offline Database Connectivity</w:t>
      </w:r>
      <w:r w:rsidR="00380D08">
        <w:t xml:space="preserve"> </w:t>
      </w:r>
      <w:r w:rsidR="00EB29E8">
        <w:t xml:space="preserve">– </w:t>
      </w:r>
      <w:r w:rsidR="001534C1" w:rsidRPr="00B514FA">
        <w:t xml:space="preserve">Monitors the connection between </w:t>
      </w:r>
      <w:r w:rsidR="001534C1">
        <w:t>Retail POS and the offline</w:t>
      </w:r>
      <w:r w:rsidR="001534C1" w:rsidRPr="00B514FA">
        <w:t xml:space="preserve"> database</w:t>
      </w:r>
      <w:r w:rsidR="00380D08" w:rsidRPr="0014659A">
        <w:t>.</w:t>
      </w:r>
    </w:p>
    <w:p w14:paraId="139ED1BA" w14:textId="5A531FB6" w:rsidR="00380D08" w:rsidRPr="0014659A" w:rsidRDefault="002E080A" w:rsidP="006134FC">
      <w:pPr>
        <w:pStyle w:val="BulletedList1"/>
      </w:pPr>
      <w:r w:rsidRPr="00BA4671">
        <w:rPr>
          <w:b/>
        </w:rPr>
        <w:t>Real-time Service Connectivity</w:t>
      </w:r>
      <w:r w:rsidR="00380D08">
        <w:t xml:space="preserve"> </w:t>
      </w:r>
      <w:r w:rsidR="00EB29E8">
        <w:t xml:space="preserve">– </w:t>
      </w:r>
      <w:r w:rsidR="00124DA1" w:rsidRPr="00124DA1">
        <w:t>Monitors</w:t>
      </w:r>
      <w:r w:rsidR="00124DA1">
        <w:t xml:space="preserve"> the connection between Retail POS</w:t>
      </w:r>
      <w:r w:rsidR="00124DA1" w:rsidRPr="00124DA1">
        <w:t xml:space="preserve"> and Microsoft Dynamics AX through Real-time Service</w:t>
      </w:r>
      <w:r w:rsidR="00380D08" w:rsidRPr="00EE5DD4">
        <w:t>.</w:t>
      </w:r>
    </w:p>
    <w:p w14:paraId="4EE087C3" w14:textId="77777777" w:rsidR="00380D08" w:rsidRDefault="00380D08" w:rsidP="00212009">
      <w:pPr>
        <w:pStyle w:val="Heading5"/>
      </w:pPr>
      <w:bookmarkStart w:id="86" w:name="_Toc383772545"/>
      <w:r>
        <w:t>Tasks</w:t>
      </w:r>
      <w:bookmarkEnd w:id="86"/>
    </w:p>
    <w:p w14:paraId="20AEFE1A" w14:textId="77777777" w:rsidR="00BA4671" w:rsidRDefault="001E2824" w:rsidP="006134FC">
      <w:pPr>
        <w:pStyle w:val="BulletedList1"/>
      </w:pPr>
      <w:hyperlink w:anchor="_Set_Diagnostics_Tracing" w:history="1">
        <w:r w:rsidR="00BA4671" w:rsidRPr="00A66941">
          <w:rPr>
            <w:rStyle w:val="Hyperlink"/>
            <w:szCs w:val="20"/>
          </w:rPr>
          <w:t>Set Diagnostics Tracing Level</w:t>
        </w:r>
      </w:hyperlink>
    </w:p>
    <w:p w14:paraId="5A5265F3" w14:textId="0B401E04" w:rsidR="00BA4671" w:rsidRDefault="00BA4671" w:rsidP="00212009">
      <w:pPr>
        <w:pStyle w:val="Heading4"/>
      </w:pPr>
      <w:bookmarkStart w:id="87" w:name="_Toc383772546"/>
      <w:r>
        <w:t xml:space="preserve">Retail POS Offline Service </w:t>
      </w:r>
      <w:r w:rsidR="00212009">
        <w:t>Instances</w:t>
      </w:r>
      <w:bookmarkEnd w:id="87"/>
    </w:p>
    <w:p w14:paraId="1A4D2408" w14:textId="58A390F0" w:rsidR="00E3748F" w:rsidRPr="00E3748F" w:rsidRDefault="00E3748F" w:rsidP="00E3748F">
      <w:r>
        <w:t xml:space="preserve">You will see a folder for </w:t>
      </w:r>
      <w:r w:rsidRPr="00E3748F">
        <w:rPr>
          <w:b/>
        </w:rPr>
        <w:t>Retail POS Offline Service Instances</w:t>
      </w:r>
      <w:r>
        <w:t xml:space="preserve"> under the </w:t>
      </w:r>
      <w:r w:rsidRPr="00E3748F">
        <w:rPr>
          <w:b/>
        </w:rPr>
        <w:t>Retail POS Instances</w:t>
      </w:r>
      <w:r>
        <w:t xml:space="preserve"> folder. </w:t>
      </w:r>
    </w:p>
    <w:p w14:paraId="46B228DC" w14:textId="77777777" w:rsidR="00380D08" w:rsidRDefault="00380D08" w:rsidP="00380D08">
      <w:pPr>
        <w:pStyle w:val="Heading3"/>
      </w:pPr>
      <w:bookmarkStart w:id="88" w:name="_Toc383772547"/>
      <w:r>
        <w:t>Retail Server Monitoring</w:t>
      </w:r>
      <w:bookmarkEnd w:id="88"/>
    </w:p>
    <w:p w14:paraId="2155E376" w14:textId="77777777" w:rsidR="009C59ED" w:rsidRDefault="009C59ED" w:rsidP="009C59ED">
      <w:pPr>
        <w:pStyle w:val="Heading4"/>
      </w:pPr>
      <w:bookmarkStart w:id="89" w:name="_Toc383772548"/>
      <w:r>
        <w:t>Monitors</w:t>
      </w:r>
      <w:bookmarkEnd w:id="89"/>
    </w:p>
    <w:p w14:paraId="7703E999" w14:textId="3C825B62" w:rsidR="009C59ED" w:rsidRDefault="009C59ED" w:rsidP="006134FC">
      <w:pPr>
        <w:pStyle w:val="BulletedList1"/>
      </w:pPr>
      <w:r w:rsidRPr="00891BE0">
        <w:rPr>
          <w:b/>
        </w:rPr>
        <w:t>Application Pool State</w:t>
      </w:r>
      <w:r>
        <w:t xml:space="preserve"> </w:t>
      </w:r>
      <w:r w:rsidR="00EB29E8">
        <w:t xml:space="preserve">– </w:t>
      </w:r>
      <w:r w:rsidR="00124DA1" w:rsidRPr="00124DA1">
        <w:t>Monitors the status of the application pool for Retail Server. If you receive an alert from this monitor, action is required in order to bring the application po</w:t>
      </w:r>
      <w:r w:rsidR="00124DA1">
        <w:t>ol back to an operational state</w:t>
      </w:r>
      <w:r w:rsidRPr="0014659A">
        <w:t>.</w:t>
      </w:r>
    </w:p>
    <w:p w14:paraId="79A7ED50" w14:textId="07645494" w:rsidR="009C59ED" w:rsidRDefault="009C59ED" w:rsidP="006134FC">
      <w:pPr>
        <w:pStyle w:val="BulletedList1"/>
      </w:pPr>
      <w:r w:rsidRPr="00891BE0">
        <w:rPr>
          <w:b/>
        </w:rPr>
        <w:t xml:space="preserve">Certificate </w:t>
      </w:r>
      <w:r w:rsidR="00A02035">
        <w:rPr>
          <w:b/>
        </w:rPr>
        <w:t xml:space="preserve">Expiration </w:t>
      </w:r>
      <w:r w:rsidRPr="00891BE0">
        <w:rPr>
          <w:b/>
        </w:rPr>
        <w:t>Status</w:t>
      </w:r>
      <w:r>
        <w:t xml:space="preserve"> </w:t>
      </w:r>
      <w:r w:rsidR="00EB29E8">
        <w:t>– Monitors whether</w:t>
      </w:r>
      <w:r w:rsidR="00465418">
        <w:t xml:space="preserve"> t</w:t>
      </w:r>
      <w:r w:rsidR="00465418" w:rsidRPr="00124DA1">
        <w:t xml:space="preserve">he </w:t>
      </w:r>
      <w:r w:rsidR="00124DA1" w:rsidRPr="00124DA1">
        <w:t xml:space="preserve">certificate chain associated with an instance of Retail Server is about to expire. </w:t>
      </w:r>
      <w:r w:rsidR="00465418">
        <w:t>This</w:t>
      </w:r>
      <w:r w:rsidR="00465418" w:rsidRPr="00124DA1">
        <w:t xml:space="preserve"> </w:t>
      </w:r>
      <w:r w:rsidR="00124DA1" w:rsidRPr="00124DA1">
        <w:t xml:space="preserve">means that one of the certificates in </w:t>
      </w:r>
      <w:r w:rsidR="00465418">
        <w:t xml:space="preserve">the </w:t>
      </w:r>
      <w:r w:rsidR="00124DA1" w:rsidRPr="00124DA1">
        <w:t xml:space="preserve">certificate trust chain is about to expire. If </w:t>
      </w:r>
      <w:r w:rsidR="00465418">
        <w:t>a</w:t>
      </w:r>
      <w:r w:rsidR="00465418" w:rsidRPr="00124DA1">
        <w:t xml:space="preserve"> </w:t>
      </w:r>
      <w:r w:rsidR="00124DA1" w:rsidRPr="00124DA1">
        <w:t>certificate expire</w:t>
      </w:r>
      <w:r w:rsidR="00465418">
        <w:t>s,</w:t>
      </w:r>
      <w:r w:rsidR="00124DA1" w:rsidRPr="00124DA1">
        <w:t xml:space="preserve"> Retail Server clients will not be able to connect to it</w:t>
      </w:r>
      <w:r w:rsidRPr="00B514FA">
        <w:t>.</w:t>
      </w:r>
    </w:p>
    <w:p w14:paraId="3A481644" w14:textId="687E7A7B" w:rsidR="009C59ED" w:rsidRDefault="00124DA1" w:rsidP="006134FC">
      <w:pPr>
        <w:pStyle w:val="BulletedList1"/>
      </w:pPr>
      <w:r w:rsidRPr="00891BE0">
        <w:rPr>
          <w:b/>
        </w:rPr>
        <w:t>Channel</w:t>
      </w:r>
      <w:r w:rsidR="009C59ED" w:rsidRPr="00891BE0">
        <w:rPr>
          <w:b/>
        </w:rPr>
        <w:t xml:space="preserve"> Database Connectivity</w:t>
      </w:r>
      <w:r w:rsidR="009C59ED">
        <w:t xml:space="preserve"> </w:t>
      </w:r>
      <w:r w:rsidR="00EB29E8">
        <w:t xml:space="preserve">– </w:t>
      </w:r>
      <w:r w:rsidRPr="00124DA1">
        <w:t>Monitors the connection between Retail Server and the channel database</w:t>
      </w:r>
      <w:r w:rsidR="009C59ED" w:rsidRPr="00EE5DD4">
        <w:t>.</w:t>
      </w:r>
    </w:p>
    <w:p w14:paraId="7A8B0072" w14:textId="572DA3D0" w:rsidR="009C59ED" w:rsidRPr="0038553E" w:rsidRDefault="00124DA1" w:rsidP="006134FC">
      <w:pPr>
        <w:pStyle w:val="BulletedList1"/>
      </w:pPr>
      <w:r w:rsidRPr="00891BE0">
        <w:rPr>
          <w:b/>
        </w:rPr>
        <w:t>Real-time Service Connectivity</w:t>
      </w:r>
      <w:r w:rsidR="009C59ED">
        <w:t xml:space="preserve"> </w:t>
      </w:r>
      <w:r w:rsidR="00EB29E8">
        <w:t xml:space="preserve">– </w:t>
      </w:r>
      <w:r w:rsidRPr="00124DA1">
        <w:t>Monitors the connection between Retail Server and Microsoft Dynamics AX through Real-time Service</w:t>
      </w:r>
      <w:r>
        <w:t>.</w:t>
      </w:r>
    </w:p>
    <w:p w14:paraId="419D1C23" w14:textId="77777777" w:rsidR="009C59ED" w:rsidRDefault="009C59ED" w:rsidP="009C59ED">
      <w:pPr>
        <w:pStyle w:val="Heading4"/>
      </w:pPr>
      <w:bookmarkStart w:id="90" w:name="_Toc383772549"/>
      <w:r>
        <w:lastRenderedPageBreak/>
        <w:t>Tasks</w:t>
      </w:r>
      <w:bookmarkEnd w:id="90"/>
    </w:p>
    <w:p w14:paraId="1A86372C" w14:textId="77777777" w:rsidR="00891BE0" w:rsidRDefault="001E2824" w:rsidP="006134FC">
      <w:pPr>
        <w:pStyle w:val="BulletedList1"/>
      </w:pPr>
      <w:hyperlink w:anchor="_Set_Diagnostics_Tracing" w:history="1">
        <w:r w:rsidR="00891BE0" w:rsidRPr="00A66941">
          <w:rPr>
            <w:rStyle w:val="Hyperlink"/>
            <w:szCs w:val="20"/>
          </w:rPr>
          <w:t>Set Diagnostics Tracing Level</w:t>
        </w:r>
      </w:hyperlink>
    </w:p>
    <w:p w14:paraId="29FF43C4" w14:textId="45C13ACB" w:rsidR="00A02035" w:rsidRDefault="001E2824" w:rsidP="00A02035">
      <w:pPr>
        <w:pStyle w:val="BulletedList1"/>
        <w:rPr>
          <w:rStyle w:val="Hyperlink"/>
          <w:color w:val="auto"/>
          <w:sz w:val="22"/>
          <w:szCs w:val="22"/>
          <w:u w:val="none"/>
        </w:rPr>
      </w:pPr>
      <w:hyperlink w:anchor="_Start_&lt;Component_Name&gt;_1" w:history="1">
        <w:r w:rsidR="00891BE0">
          <w:rPr>
            <w:rStyle w:val="Hyperlink"/>
            <w:szCs w:val="20"/>
          </w:rPr>
          <w:t>Start Retail Server Application Pool</w:t>
        </w:r>
      </w:hyperlink>
    </w:p>
    <w:p w14:paraId="0DA23F65" w14:textId="6D1650A6" w:rsidR="00A02035" w:rsidRDefault="00A02035" w:rsidP="00554E2B">
      <w:pPr>
        <w:pStyle w:val="Heading3"/>
      </w:pPr>
      <w:r>
        <w:t>Retail Hardware Station Monitoring</w:t>
      </w:r>
    </w:p>
    <w:p w14:paraId="21BE688F" w14:textId="507271F0" w:rsidR="00C945EC" w:rsidRDefault="00C945EC" w:rsidP="00C945EC"/>
    <w:p w14:paraId="583A5241" w14:textId="38F6C7D2" w:rsidR="00C945EC" w:rsidRPr="00C945EC" w:rsidRDefault="00C945EC" w:rsidP="00C945EC">
      <w:r>
        <w:t xml:space="preserve">Retail Hardware Station monitoring is only applicable when monitoring Microsoft Dynamics AX Retail </w:t>
      </w:r>
      <w:r w:rsidR="008F7AFB">
        <w:t>AX 2012 R3 CU8 and above. When used with prior versions, this functionality is not enabled.</w:t>
      </w:r>
      <w:bookmarkStart w:id="91" w:name="_GoBack"/>
      <w:bookmarkEnd w:id="91"/>
    </w:p>
    <w:p w14:paraId="0C20DB15" w14:textId="77FB1657" w:rsidR="00A02035" w:rsidRDefault="00A02035" w:rsidP="00554E2B">
      <w:pPr>
        <w:pStyle w:val="Heading4"/>
      </w:pPr>
      <w:r>
        <w:t>Monitors</w:t>
      </w:r>
    </w:p>
    <w:p w14:paraId="131CDE22" w14:textId="256F6035" w:rsidR="00A02035" w:rsidRDefault="00A02035" w:rsidP="00554E2B">
      <w:pPr>
        <w:pStyle w:val="ListParagraph"/>
        <w:numPr>
          <w:ilvl w:val="0"/>
          <w:numId w:val="48"/>
        </w:numPr>
      </w:pPr>
      <w:r w:rsidRPr="00554E2B">
        <w:rPr>
          <w:b/>
        </w:rPr>
        <w:t>Application Pool State</w:t>
      </w:r>
      <w:r>
        <w:t xml:space="preserve"> - </w:t>
      </w:r>
      <w:r w:rsidRPr="00124DA1">
        <w:t>Monitors the status of the application pool for Retail</w:t>
      </w:r>
      <w:r>
        <w:t xml:space="preserve"> Hardware Station</w:t>
      </w:r>
      <w:r w:rsidRPr="00124DA1">
        <w:t>. If you receive an alert from this monitor, action is required in order to bring the application po</w:t>
      </w:r>
      <w:r>
        <w:t>ol back to an operational state</w:t>
      </w:r>
      <w:r w:rsidRPr="0014659A">
        <w:t>.</w:t>
      </w:r>
    </w:p>
    <w:p w14:paraId="0C5E7F46" w14:textId="3C81D021" w:rsidR="00A02035" w:rsidRDefault="00A02035" w:rsidP="00A02035">
      <w:pPr>
        <w:pStyle w:val="BulletedList1"/>
      </w:pPr>
      <w:r w:rsidRPr="00891BE0">
        <w:rPr>
          <w:b/>
        </w:rPr>
        <w:t xml:space="preserve">Certificate </w:t>
      </w:r>
      <w:r>
        <w:rPr>
          <w:b/>
        </w:rPr>
        <w:t xml:space="preserve">Expiration </w:t>
      </w:r>
      <w:r w:rsidRPr="00891BE0">
        <w:rPr>
          <w:b/>
        </w:rPr>
        <w:t>Status</w:t>
      </w:r>
      <w:r w:rsidR="00554E2B">
        <w:t xml:space="preserve"> -</w:t>
      </w:r>
      <w:r>
        <w:t xml:space="preserve"> Monitors whether t</w:t>
      </w:r>
      <w:r w:rsidRPr="00124DA1">
        <w:t>he certificate chain associated with an instance of Retail</w:t>
      </w:r>
      <w:r>
        <w:t xml:space="preserve"> Hardware Station</w:t>
      </w:r>
      <w:r w:rsidRPr="00124DA1">
        <w:t xml:space="preserve"> is about to expire. </w:t>
      </w:r>
      <w:r>
        <w:t>This</w:t>
      </w:r>
      <w:r w:rsidRPr="00124DA1">
        <w:t xml:space="preserve"> means that one of the certificates in </w:t>
      </w:r>
      <w:r>
        <w:t xml:space="preserve">the </w:t>
      </w:r>
      <w:r w:rsidRPr="00124DA1">
        <w:t xml:space="preserve">certificate trust chain is about to expire. If </w:t>
      </w:r>
      <w:r>
        <w:t>a</w:t>
      </w:r>
      <w:r w:rsidRPr="00124DA1">
        <w:t xml:space="preserve"> certificate expire</w:t>
      </w:r>
      <w:r>
        <w:t>s,</w:t>
      </w:r>
      <w:r w:rsidRPr="00124DA1">
        <w:t xml:space="preserve"> Retail </w:t>
      </w:r>
      <w:r>
        <w:t>Modern POS</w:t>
      </w:r>
      <w:r w:rsidRPr="00124DA1">
        <w:t xml:space="preserve"> clients will not be able to connect to </w:t>
      </w:r>
      <w:r>
        <w:t>that instance of Retail Hardware Station</w:t>
      </w:r>
      <w:r w:rsidRPr="00B514FA">
        <w:t>.</w:t>
      </w:r>
    </w:p>
    <w:p w14:paraId="6858A3CB" w14:textId="1AB5230C" w:rsidR="00A02035" w:rsidRPr="00A02035" w:rsidRDefault="00A02035" w:rsidP="00554E2B">
      <w:pPr>
        <w:pStyle w:val="ListParagraph"/>
        <w:numPr>
          <w:ilvl w:val="0"/>
          <w:numId w:val="48"/>
        </w:numPr>
      </w:pPr>
      <w:r w:rsidRPr="00554E2B">
        <w:rPr>
          <w:b/>
        </w:rPr>
        <w:t>Retail Server connectivity status</w:t>
      </w:r>
      <w:r>
        <w:t xml:space="preserve"> </w:t>
      </w:r>
      <w:r w:rsidR="00554E2B">
        <w:t>-</w:t>
      </w:r>
      <w:r>
        <w:t xml:space="preserve"> Pro-actively monitors connectivity to the corresponding Retail Server. If connectivity is disrupted</w:t>
      </w:r>
      <w:r w:rsidR="00792176">
        <w:t>, Retail Hardware Station will be unable to renew its authentication token with Retail Server and Retail Modern POS instances will be unable to use this instance of Retail Hardware Station.</w:t>
      </w:r>
    </w:p>
    <w:p w14:paraId="207D0A26" w14:textId="430A78B5" w:rsidR="00A02035" w:rsidRDefault="00A02035" w:rsidP="00554E2B">
      <w:pPr>
        <w:pStyle w:val="Heading4"/>
      </w:pPr>
      <w:r>
        <w:t>Tasks</w:t>
      </w:r>
    </w:p>
    <w:p w14:paraId="330A4EBA" w14:textId="5C59A749" w:rsidR="00792176" w:rsidRDefault="00792176" w:rsidP="00554E2B">
      <w:r>
        <w:t>Set Diagnostics Tracing Level</w:t>
      </w:r>
    </w:p>
    <w:p w14:paraId="120EC9A0" w14:textId="43D1CB73" w:rsidR="00792176" w:rsidRPr="00792176" w:rsidRDefault="00792176" w:rsidP="00554E2B">
      <w:r>
        <w:t>Start Retail Hardware Station Application Pool</w:t>
      </w:r>
    </w:p>
    <w:p w14:paraId="784712C4" w14:textId="5EF1EED9" w:rsidR="00380D08" w:rsidRDefault="00380D08" w:rsidP="00380D08">
      <w:pPr>
        <w:pStyle w:val="Heading3"/>
      </w:pPr>
      <w:bookmarkStart w:id="92" w:name="_Toc383772550"/>
      <w:r>
        <w:lastRenderedPageBreak/>
        <w:t>SharePoint Monitoring</w:t>
      </w:r>
      <w:bookmarkEnd w:id="92"/>
    </w:p>
    <w:p w14:paraId="390D4B62" w14:textId="38FCB51C" w:rsidR="00EB5F5D" w:rsidRPr="00EB5F5D" w:rsidRDefault="00EB5F5D" w:rsidP="00EB5F5D">
      <w:pPr>
        <w:pStyle w:val="Heading4"/>
      </w:pPr>
      <w:bookmarkStart w:id="93" w:name="_Toc383772551"/>
      <w:r>
        <w:t>SharePoint Instances</w:t>
      </w:r>
      <w:bookmarkEnd w:id="93"/>
    </w:p>
    <w:p w14:paraId="4C4134C5" w14:textId="77777777" w:rsidR="000B513E" w:rsidRDefault="000B513E" w:rsidP="00EB5F5D">
      <w:pPr>
        <w:pStyle w:val="Heading5"/>
      </w:pPr>
      <w:bookmarkStart w:id="94" w:name="_Toc383772552"/>
      <w:r>
        <w:t>Monitors</w:t>
      </w:r>
      <w:bookmarkEnd w:id="94"/>
    </w:p>
    <w:p w14:paraId="5B1C8AE0" w14:textId="0CF24852" w:rsidR="000B513E" w:rsidRDefault="000B513E" w:rsidP="006134FC">
      <w:pPr>
        <w:pStyle w:val="BulletedList1"/>
      </w:pPr>
      <w:r w:rsidRPr="00943A79">
        <w:rPr>
          <w:b/>
        </w:rPr>
        <w:t>Channel Database Connectivity</w:t>
      </w:r>
      <w:r>
        <w:t xml:space="preserve"> </w:t>
      </w:r>
      <w:r w:rsidR="00EB29E8">
        <w:t xml:space="preserve">– </w:t>
      </w:r>
      <w:r w:rsidRPr="00124DA1">
        <w:t xml:space="preserve">Monitors the connection between </w:t>
      </w:r>
      <w:r w:rsidR="00EB5F5D">
        <w:t xml:space="preserve">SharePoint </w:t>
      </w:r>
      <w:r w:rsidRPr="00124DA1">
        <w:t>Server and the channel database</w:t>
      </w:r>
      <w:r w:rsidRPr="00EE5DD4">
        <w:t>.</w:t>
      </w:r>
    </w:p>
    <w:p w14:paraId="71089B86" w14:textId="45CD1887" w:rsidR="000B513E" w:rsidRPr="0038553E" w:rsidRDefault="000B513E" w:rsidP="006134FC">
      <w:pPr>
        <w:pStyle w:val="BulletedList1"/>
      </w:pPr>
      <w:r w:rsidRPr="00943A79">
        <w:rPr>
          <w:b/>
        </w:rPr>
        <w:t>Real-time Service Connectivity</w:t>
      </w:r>
      <w:r>
        <w:t xml:space="preserve"> </w:t>
      </w:r>
      <w:r w:rsidR="00EB29E8">
        <w:t xml:space="preserve">– </w:t>
      </w:r>
      <w:r w:rsidRPr="00124DA1">
        <w:t>Monitor</w:t>
      </w:r>
      <w:r w:rsidR="00EB5F5D">
        <w:t xml:space="preserve">s the connection between SharePoint </w:t>
      </w:r>
      <w:r w:rsidRPr="00124DA1">
        <w:t>Server and Microsoft Dynamics AX through Real-time Service</w:t>
      </w:r>
      <w:r>
        <w:t>.</w:t>
      </w:r>
    </w:p>
    <w:p w14:paraId="72434FF3" w14:textId="77777777" w:rsidR="000B513E" w:rsidRDefault="000B513E" w:rsidP="00EB5F5D">
      <w:pPr>
        <w:pStyle w:val="Heading5"/>
      </w:pPr>
      <w:bookmarkStart w:id="95" w:name="_Toc383772553"/>
      <w:r>
        <w:t>Tasks</w:t>
      </w:r>
      <w:bookmarkEnd w:id="95"/>
    </w:p>
    <w:p w14:paraId="323BBA26" w14:textId="15F3946A" w:rsidR="000B513E" w:rsidRPr="006F456A" w:rsidRDefault="001E2824" w:rsidP="006134FC">
      <w:pPr>
        <w:pStyle w:val="BulletedList1"/>
      </w:pPr>
      <w:hyperlink w:anchor="_Set_Event_Severity" w:history="1">
        <w:r w:rsidR="000B513E" w:rsidRPr="006F456A">
          <w:rPr>
            <w:rStyle w:val="Hyperlink"/>
            <w:szCs w:val="20"/>
          </w:rPr>
          <w:t xml:space="preserve">Set </w:t>
        </w:r>
        <w:r w:rsidR="008E1A55" w:rsidRPr="006F456A">
          <w:rPr>
            <w:rStyle w:val="Hyperlink"/>
            <w:szCs w:val="20"/>
          </w:rPr>
          <w:t>Event Severity for Log Level</w:t>
        </w:r>
      </w:hyperlink>
      <w:r w:rsidR="000B513E" w:rsidRPr="006F456A">
        <w:t xml:space="preserve"> </w:t>
      </w:r>
    </w:p>
    <w:p w14:paraId="7A123CE6" w14:textId="33761E5B" w:rsidR="00EB5F5D" w:rsidRPr="00EB5F5D" w:rsidRDefault="00EB5F5D" w:rsidP="00EB5F5D">
      <w:pPr>
        <w:pStyle w:val="Heading4"/>
      </w:pPr>
      <w:bookmarkStart w:id="96" w:name="_Toc383772554"/>
      <w:r>
        <w:t>Timer Job Instances</w:t>
      </w:r>
      <w:bookmarkEnd w:id="96"/>
    </w:p>
    <w:p w14:paraId="28B74AE0" w14:textId="77777777" w:rsidR="00EB5F5D" w:rsidRDefault="00EB5F5D" w:rsidP="00EB5F5D">
      <w:pPr>
        <w:pStyle w:val="Heading5"/>
      </w:pPr>
      <w:bookmarkStart w:id="97" w:name="_Toc383772555"/>
      <w:r>
        <w:t>Monitors</w:t>
      </w:r>
      <w:bookmarkEnd w:id="97"/>
    </w:p>
    <w:p w14:paraId="1AC04EDD" w14:textId="72601E0E" w:rsidR="00EB5F5D" w:rsidRDefault="00EB5F5D" w:rsidP="006134FC">
      <w:pPr>
        <w:pStyle w:val="BulletedList1"/>
      </w:pPr>
      <w:r w:rsidRPr="00943A79">
        <w:rPr>
          <w:b/>
        </w:rPr>
        <w:t>Channel Database Connectivity</w:t>
      </w:r>
      <w:r>
        <w:t xml:space="preserve"> </w:t>
      </w:r>
      <w:r w:rsidR="00EB29E8">
        <w:t xml:space="preserve">– </w:t>
      </w:r>
      <w:r w:rsidR="00465418">
        <w:t>Ro</w:t>
      </w:r>
      <w:r w:rsidRPr="00EB5F5D">
        <w:t xml:space="preserve">lls up health from SharePoint Server Channel Database Connectivity monitor instances that detect connectivity issues with </w:t>
      </w:r>
      <w:r w:rsidR="00465418">
        <w:t>the c</w:t>
      </w:r>
      <w:r w:rsidRPr="00EB5F5D">
        <w:t xml:space="preserve">hannel </w:t>
      </w:r>
      <w:r w:rsidR="00465418">
        <w:t>d</w:t>
      </w:r>
      <w:r w:rsidRPr="00EB5F5D">
        <w:t xml:space="preserve">atabase. Navigate through the Health Explorer </w:t>
      </w:r>
      <w:r w:rsidR="00465418">
        <w:t>u</w:t>
      </w:r>
      <w:r w:rsidR="00465418" w:rsidRPr="00EB5F5D">
        <w:t xml:space="preserve">nit </w:t>
      </w:r>
      <w:r w:rsidR="00465418">
        <w:t>m</w:t>
      </w:r>
      <w:r w:rsidRPr="00EB5F5D">
        <w:t xml:space="preserve">onitors that have the warning or critical state to see the state change information and specific </w:t>
      </w:r>
      <w:r w:rsidR="00465418">
        <w:t>information</w:t>
      </w:r>
      <w:r w:rsidR="00465418" w:rsidRPr="00EB5F5D">
        <w:t xml:space="preserve"> </w:t>
      </w:r>
      <w:r w:rsidR="00465418">
        <w:t>that can</w:t>
      </w:r>
      <w:r w:rsidR="00465418" w:rsidRPr="00EB5F5D">
        <w:t xml:space="preserve"> </w:t>
      </w:r>
      <w:r w:rsidRPr="00EB5F5D">
        <w:t>help</w:t>
      </w:r>
      <w:r w:rsidR="00465418">
        <w:t xml:space="preserve"> you</w:t>
      </w:r>
      <w:r w:rsidRPr="00EB5F5D">
        <w:t xml:space="preserve"> troubleshoot </w:t>
      </w:r>
      <w:r w:rsidR="00465418">
        <w:t>issues</w:t>
      </w:r>
      <w:r w:rsidRPr="00EE5DD4">
        <w:t>.</w:t>
      </w:r>
    </w:p>
    <w:p w14:paraId="5E9E45CE" w14:textId="284C3BDF" w:rsidR="00EB5F5D" w:rsidRPr="0038553E" w:rsidRDefault="00EB5F5D" w:rsidP="006134FC">
      <w:pPr>
        <w:pStyle w:val="BulletedList1"/>
      </w:pPr>
      <w:r w:rsidRPr="00943A79">
        <w:rPr>
          <w:b/>
        </w:rPr>
        <w:t>Real-time Service Connectivity</w:t>
      </w:r>
      <w:r>
        <w:t xml:space="preserve"> </w:t>
      </w:r>
      <w:r w:rsidR="00EB29E8">
        <w:t xml:space="preserve">– </w:t>
      </w:r>
      <w:r w:rsidR="00465418">
        <w:t>R</w:t>
      </w:r>
      <w:r w:rsidRPr="00EB5F5D">
        <w:t xml:space="preserve">olls up health from SharePoint Server Real-time Service Connectivity monitor instances that detect connectivity issues with Real-time Service. Navigate through the Health Explorer </w:t>
      </w:r>
      <w:r w:rsidR="00465418">
        <w:t>u</w:t>
      </w:r>
      <w:r w:rsidR="00465418" w:rsidRPr="00EB5F5D">
        <w:t xml:space="preserve">nit </w:t>
      </w:r>
      <w:r w:rsidR="00465418">
        <w:t>m</w:t>
      </w:r>
      <w:r w:rsidR="00465418" w:rsidRPr="00EB5F5D">
        <w:t xml:space="preserve">onitors </w:t>
      </w:r>
      <w:r w:rsidRPr="00EB5F5D">
        <w:t xml:space="preserve">that have the warning or critical state to see the state change information and specific </w:t>
      </w:r>
      <w:r w:rsidR="00465418">
        <w:t>information</w:t>
      </w:r>
      <w:r w:rsidR="00465418" w:rsidRPr="00EB5F5D">
        <w:t xml:space="preserve"> </w:t>
      </w:r>
      <w:r w:rsidR="00465418">
        <w:t>that can</w:t>
      </w:r>
      <w:r w:rsidR="00465418" w:rsidRPr="00EB5F5D">
        <w:t xml:space="preserve"> </w:t>
      </w:r>
      <w:r w:rsidRPr="00EB5F5D">
        <w:t xml:space="preserve">help </w:t>
      </w:r>
      <w:r w:rsidR="00465418">
        <w:t xml:space="preserve">you </w:t>
      </w:r>
      <w:r w:rsidRPr="00EB5F5D">
        <w:t xml:space="preserve">troubleshoot </w:t>
      </w:r>
      <w:r w:rsidR="00465418">
        <w:t>issues</w:t>
      </w:r>
      <w:r>
        <w:t>.</w:t>
      </w:r>
    </w:p>
    <w:p w14:paraId="78E8E1A6" w14:textId="77DCC0D1" w:rsidR="00EB5F5D" w:rsidRPr="00EB5F5D" w:rsidRDefault="00EB5F5D" w:rsidP="00EB5F5D">
      <w:pPr>
        <w:pStyle w:val="Heading4"/>
      </w:pPr>
      <w:bookmarkStart w:id="98" w:name="_Toc383772556"/>
      <w:r>
        <w:t>Web Application Instances</w:t>
      </w:r>
      <w:bookmarkEnd w:id="98"/>
    </w:p>
    <w:p w14:paraId="19259A23" w14:textId="77777777" w:rsidR="00EB5F5D" w:rsidRDefault="00EB5F5D" w:rsidP="00EB5F5D">
      <w:pPr>
        <w:pStyle w:val="Heading5"/>
      </w:pPr>
      <w:bookmarkStart w:id="99" w:name="_Toc383772557"/>
      <w:r>
        <w:t>Monitors</w:t>
      </w:r>
      <w:bookmarkEnd w:id="99"/>
    </w:p>
    <w:p w14:paraId="5296FBB8" w14:textId="4A152046" w:rsidR="00EB5F5D" w:rsidRDefault="00EB5F5D" w:rsidP="006134FC">
      <w:pPr>
        <w:pStyle w:val="BulletedList1"/>
      </w:pPr>
      <w:r w:rsidRPr="00943A79">
        <w:rPr>
          <w:b/>
        </w:rPr>
        <w:t>Channel Database Connectivity</w:t>
      </w:r>
      <w:r w:rsidR="00EB29E8">
        <w:t xml:space="preserve"> –</w:t>
      </w:r>
      <w:r>
        <w:t xml:space="preserve"> </w:t>
      </w:r>
      <w:r w:rsidR="00465418">
        <w:t>R</w:t>
      </w:r>
      <w:r w:rsidR="004F52E0" w:rsidRPr="004F52E0">
        <w:t xml:space="preserve">olls up health from SharePoint Server Channel Database Connectivity monitor instances that detect connectivity issues with </w:t>
      </w:r>
      <w:r w:rsidR="00EB29E8">
        <w:t>the c</w:t>
      </w:r>
      <w:r w:rsidR="00EB29E8" w:rsidRPr="004F52E0">
        <w:t xml:space="preserve">hannel </w:t>
      </w:r>
      <w:r w:rsidR="00EB29E8">
        <w:t>d</w:t>
      </w:r>
      <w:r w:rsidR="00EB29E8" w:rsidRPr="004F52E0">
        <w:t>atabase</w:t>
      </w:r>
      <w:r w:rsidR="004F52E0" w:rsidRPr="004F52E0">
        <w:t xml:space="preserve">. Navigate through the Health Explorer </w:t>
      </w:r>
      <w:r w:rsidR="00EB29E8">
        <w:t>u</w:t>
      </w:r>
      <w:r w:rsidR="00EB29E8" w:rsidRPr="004F52E0">
        <w:t xml:space="preserve">nit </w:t>
      </w:r>
      <w:r w:rsidR="00EB29E8">
        <w:t>m</w:t>
      </w:r>
      <w:r w:rsidR="00EB29E8" w:rsidRPr="004F52E0">
        <w:t xml:space="preserve">onitors </w:t>
      </w:r>
      <w:r w:rsidR="004F52E0" w:rsidRPr="004F52E0">
        <w:t xml:space="preserve">that have the warning or critical state to see the state change information and specific </w:t>
      </w:r>
      <w:r w:rsidR="00EB29E8">
        <w:t>information that can</w:t>
      </w:r>
      <w:r w:rsidR="004F52E0" w:rsidRPr="004F52E0">
        <w:t xml:space="preserve"> help </w:t>
      </w:r>
      <w:r w:rsidR="00EB29E8">
        <w:t xml:space="preserve">you </w:t>
      </w:r>
      <w:r w:rsidR="004F52E0" w:rsidRPr="004F52E0">
        <w:t xml:space="preserve">troubleshoot </w:t>
      </w:r>
      <w:r w:rsidR="00465418">
        <w:t>issues</w:t>
      </w:r>
      <w:r w:rsidRPr="00EE5DD4">
        <w:t>.</w:t>
      </w:r>
    </w:p>
    <w:p w14:paraId="054394DE" w14:textId="711C4B5B" w:rsidR="00EB5F5D" w:rsidRPr="0038553E" w:rsidRDefault="00EB5F5D" w:rsidP="006134FC">
      <w:pPr>
        <w:pStyle w:val="BulletedList1"/>
      </w:pPr>
      <w:r w:rsidRPr="00943A79">
        <w:rPr>
          <w:b/>
        </w:rPr>
        <w:lastRenderedPageBreak/>
        <w:t>Real-time Service Connectivity</w:t>
      </w:r>
      <w:r w:rsidR="006A085E">
        <w:t xml:space="preserve"> </w:t>
      </w:r>
      <w:r w:rsidR="00EB29E8">
        <w:t>– R</w:t>
      </w:r>
      <w:r w:rsidR="004F52E0" w:rsidRPr="004F52E0">
        <w:t xml:space="preserve">olls up health from SharePoint Server Real-time Service Connectivity monitor instances that detect connectivity issues with Real-time Service. Navigate through the Health Explorer </w:t>
      </w:r>
      <w:r w:rsidR="00EB29E8">
        <w:t>u</w:t>
      </w:r>
      <w:r w:rsidR="00EB29E8" w:rsidRPr="004F52E0">
        <w:t xml:space="preserve">nit </w:t>
      </w:r>
      <w:r w:rsidR="00EB29E8">
        <w:t>m</w:t>
      </w:r>
      <w:r w:rsidR="00EB29E8" w:rsidRPr="004F52E0">
        <w:t xml:space="preserve">onitors </w:t>
      </w:r>
      <w:r w:rsidR="004F52E0" w:rsidRPr="004F52E0">
        <w:t xml:space="preserve">that have the warning or critical state to see the state change information and specific </w:t>
      </w:r>
      <w:r w:rsidR="00EB29E8">
        <w:t xml:space="preserve">information that can </w:t>
      </w:r>
      <w:r w:rsidR="004F52E0" w:rsidRPr="004F52E0">
        <w:t xml:space="preserve">help </w:t>
      </w:r>
      <w:r w:rsidR="00EB29E8">
        <w:t xml:space="preserve">you </w:t>
      </w:r>
      <w:r w:rsidR="004F52E0" w:rsidRPr="004F52E0">
        <w:t xml:space="preserve">troubleshoot </w:t>
      </w:r>
      <w:r w:rsidR="00465418">
        <w:t>issues</w:t>
      </w:r>
      <w:r>
        <w:t>.</w:t>
      </w:r>
    </w:p>
    <w:p w14:paraId="35E310A6" w14:textId="77777777" w:rsidR="00AC1361" w:rsidRPr="00AC1361" w:rsidRDefault="00AC1361" w:rsidP="006134FC"/>
    <w:sectPr w:rsidR="00AC1361" w:rsidRPr="00AC1361" w:rsidSect="00EE6F1A">
      <w:headerReference w:type="even" r:id="rId47"/>
      <w:headerReference w:type="default" r:id="rId48"/>
      <w:footerReference w:type="default" r:id="rId49"/>
      <w:headerReference w:type="first" r:id="rId50"/>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04D13" w14:textId="77777777" w:rsidR="00664ADF" w:rsidRDefault="00664ADF">
      <w:r>
        <w:separator/>
      </w:r>
    </w:p>
    <w:p w14:paraId="2E998993" w14:textId="77777777" w:rsidR="00664ADF" w:rsidRDefault="00664ADF"/>
    <w:p w14:paraId="533FA4AB" w14:textId="77777777" w:rsidR="00664ADF" w:rsidRDefault="00664ADF"/>
  </w:endnote>
  <w:endnote w:type="continuationSeparator" w:id="0">
    <w:p w14:paraId="630529D9" w14:textId="77777777" w:rsidR="00664ADF" w:rsidRDefault="00664ADF">
      <w:r>
        <w:continuationSeparator/>
      </w:r>
    </w:p>
    <w:p w14:paraId="5823568D" w14:textId="77777777" w:rsidR="00664ADF" w:rsidRDefault="00664ADF"/>
    <w:p w14:paraId="5EBC4E91" w14:textId="77777777" w:rsidR="00664ADF" w:rsidRDefault="00664ADF"/>
  </w:endnote>
  <w:endnote w:type="continuationNotice" w:id="1">
    <w:p w14:paraId="09481A5C" w14:textId="77777777" w:rsidR="000C410A" w:rsidRDefault="000C4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DEC4" w14:textId="77777777" w:rsidR="00664ADF" w:rsidRDefault="00664ADF" w:rsidP="00EE6F1A">
    <w:pPr>
      <w:pStyle w:val="Footer"/>
      <w:framePr w:wrap="around" w:vAnchor="text" w:hAnchor="margin" w:xAlign="right" w:y="1"/>
    </w:pPr>
    <w:r>
      <w:fldChar w:fldCharType="begin"/>
    </w:r>
    <w:r>
      <w:instrText xml:space="preserve">PAGE  </w:instrText>
    </w:r>
    <w:r>
      <w:fldChar w:fldCharType="end"/>
    </w:r>
  </w:p>
  <w:p w14:paraId="2B95B9CE" w14:textId="77777777" w:rsidR="00664ADF" w:rsidRDefault="00664ADF" w:rsidP="00C273C7">
    <w:pPr>
      <w:pStyle w:val="Footer"/>
      <w:ind w:right="360"/>
    </w:pPr>
  </w:p>
  <w:p w14:paraId="2A05DAF2" w14:textId="77777777" w:rsidR="00664ADF" w:rsidRDefault="00664A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4DC1" w14:textId="77777777" w:rsidR="00664ADF" w:rsidRDefault="00664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78CE" w14:textId="77777777" w:rsidR="00664ADF" w:rsidRDefault="00664A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12787" w14:textId="77777777" w:rsidR="00664ADF" w:rsidRDefault="00664ADF" w:rsidP="00EE6F1A">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6366" w14:textId="77777777" w:rsidR="00664ADF" w:rsidRDefault="00664ADF" w:rsidP="00EE6F1A">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1587C" w14:textId="77777777" w:rsidR="00664ADF" w:rsidRDefault="00664ADF" w:rsidP="00EE6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AFB">
      <w:rPr>
        <w:rStyle w:val="PageNumber"/>
        <w:noProof/>
      </w:rPr>
      <w:t>26</w:t>
    </w:r>
    <w:r>
      <w:rPr>
        <w:rStyle w:val="PageNumber"/>
      </w:rPr>
      <w:fldChar w:fldCharType="end"/>
    </w:r>
  </w:p>
  <w:p w14:paraId="1FAC4C5D" w14:textId="77777777" w:rsidR="00664ADF" w:rsidRDefault="00664ADF" w:rsidP="00EE6F1A">
    <w:pPr>
      <w:pStyle w:val="PageFooter"/>
      <w:ind w:right="360"/>
    </w:pPr>
  </w:p>
  <w:p w14:paraId="2FFA51EB" w14:textId="77777777" w:rsidR="00664ADF" w:rsidRDefault="00664A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386D3" w14:textId="77777777" w:rsidR="00664ADF" w:rsidRDefault="00664ADF">
      <w:r>
        <w:separator/>
      </w:r>
    </w:p>
    <w:p w14:paraId="12D8278B" w14:textId="77777777" w:rsidR="00664ADF" w:rsidRDefault="00664ADF"/>
    <w:p w14:paraId="0971BFA3" w14:textId="77777777" w:rsidR="00664ADF" w:rsidRDefault="00664ADF"/>
  </w:footnote>
  <w:footnote w:type="continuationSeparator" w:id="0">
    <w:p w14:paraId="627ECEE6" w14:textId="77777777" w:rsidR="00664ADF" w:rsidRDefault="00664ADF">
      <w:r>
        <w:continuationSeparator/>
      </w:r>
    </w:p>
    <w:p w14:paraId="35D434E2" w14:textId="77777777" w:rsidR="00664ADF" w:rsidRDefault="00664ADF"/>
    <w:p w14:paraId="28FD8816" w14:textId="77777777" w:rsidR="00664ADF" w:rsidRDefault="00664ADF"/>
  </w:footnote>
  <w:footnote w:type="continuationNotice" w:id="1">
    <w:p w14:paraId="6B6D0080" w14:textId="77777777" w:rsidR="000C410A" w:rsidRDefault="000C41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F5E8F" w14:textId="77777777" w:rsidR="00664ADF" w:rsidRDefault="00664ADF" w:rsidP="00C273C7">
    <w:pPr>
      <w:pStyle w:val="Header"/>
      <w:framePr w:wrap="around" w:vAnchor="text" w:hAnchor="margin" w:xAlign="right" w:y="1"/>
    </w:pPr>
    <w:r>
      <w:fldChar w:fldCharType="begin"/>
    </w:r>
    <w:r>
      <w:instrText xml:space="preserve">PAGE  </w:instrText>
    </w:r>
    <w:r>
      <w:fldChar w:fldCharType="end"/>
    </w:r>
  </w:p>
  <w:p w14:paraId="6E8BA0F6" w14:textId="77777777" w:rsidR="00664ADF" w:rsidRDefault="00664ADF" w:rsidP="00874AF4">
    <w:pPr>
      <w:pStyle w:val="Header"/>
      <w:ind w:right="360"/>
    </w:pPr>
  </w:p>
  <w:p w14:paraId="7DAAF7DF" w14:textId="77777777" w:rsidR="00664ADF" w:rsidRDefault="00664AD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9C3F" w14:textId="77777777" w:rsidR="00664ADF" w:rsidRDefault="00664A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D62B" w14:textId="77777777" w:rsidR="00664ADF" w:rsidRDefault="00664ADF" w:rsidP="00EE6F1A">
    <w:pPr>
      <w:pStyle w:val="PageHeader"/>
    </w:pPr>
  </w:p>
  <w:p w14:paraId="145515D4" w14:textId="77777777" w:rsidR="00664ADF" w:rsidRDefault="00664AD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AE42" w14:textId="77777777" w:rsidR="00664ADF" w:rsidRDefault="0066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4D4F1" w14:textId="77777777" w:rsidR="00664ADF" w:rsidRDefault="00664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F281B" w14:textId="77777777" w:rsidR="00664ADF" w:rsidRDefault="00664A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7A0A" w14:textId="77777777" w:rsidR="00664ADF" w:rsidRDefault="00664A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A1B1" w14:textId="77777777" w:rsidR="00664ADF" w:rsidRDefault="00664A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CCC5" w14:textId="77777777" w:rsidR="00664ADF" w:rsidRDefault="00664A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1242" w14:textId="77777777" w:rsidR="00664ADF" w:rsidRDefault="00664A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890A" w14:textId="77777777" w:rsidR="00664ADF" w:rsidRDefault="00664A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2A79" w14:textId="77777777" w:rsidR="00664ADF" w:rsidRDefault="00664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84A001B"/>
    <w:multiLevelType w:val="hybridMultilevel"/>
    <w:tmpl w:val="907A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BC31CE"/>
    <w:multiLevelType w:val="hybridMultilevel"/>
    <w:tmpl w:val="ED3EEB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690380"/>
    <w:multiLevelType w:val="hybridMultilevel"/>
    <w:tmpl w:val="FA8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F61B5E"/>
    <w:multiLevelType w:val="hybridMultilevel"/>
    <w:tmpl w:val="59963734"/>
    <w:lvl w:ilvl="0" w:tplc="28E642FE">
      <w:start w:val="1"/>
      <w:numFmt w:val="decimal"/>
      <w:lvlText w:val="%1."/>
      <w:lvlJc w:val="left"/>
      <w:pPr>
        <w:ind w:left="810" w:hanging="45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2">
    <w:nsid w:val="456623A0"/>
    <w:multiLevelType w:val="hybridMultilevel"/>
    <w:tmpl w:val="E2B2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B1F9B"/>
    <w:multiLevelType w:val="hybridMultilevel"/>
    <w:tmpl w:val="A8204B8A"/>
    <w:lvl w:ilvl="0" w:tplc="6CBCF886">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5810BD3"/>
    <w:multiLevelType w:val="hybridMultilevel"/>
    <w:tmpl w:val="9FFE5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E26BD7"/>
    <w:multiLevelType w:val="hybridMultilevel"/>
    <w:tmpl w:val="E534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2">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4">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5">
    <w:nsid w:val="791D28FA"/>
    <w:multiLevelType w:val="hybridMultilevel"/>
    <w:tmpl w:val="D92E6926"/>
    <w:lvl w:ilvl="0" w:tplc="57FEFD68">
      <w:numFmt w:val="bullet"/>
      <w:pStyle w:val="Bulletedtext0"/>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4"/>
  </w:num>
  <w:num w:numId="3">
    <w:abstractNumId w:val="33"/>
  </w:num>
  <w:num w:numId="4">
    <w:abstractNumId w:val="31"/>
  </w:num>
  <w:num w:numId="5">
    <w:abstractNumId w:val="11"/>
  </w:num>
  <w:num w:numId="6">
    <w:abstractNumId w:val="25"/>
  </w:num>
  <w:num w:numId="7">
    <w:abstractNumId w:val="26"/>
  </w:num>
  <w:num w:numId="8">
    <w:abstractNumId w:val="18"/>
  </w:num>
  <w:num w:numId="9">
    <w:abstractNumId w:val="16"/>
  </w:num>
  <w:num w:numId="10">
    <w:abstractNumId w:val="30"/>
  </w:num>
  <w:num w:numId="11">
    <w:abstractNumId w:val="29"/>
  </w:num>
  <w:num w:numId="12">
    <w:abstractNumId w:val="23"/>
  </w:num>
  <w:num w:numId="13">
    <w:abstractNumId w:val="35"/>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13"/>
  </w:num>
  <w:num w:numId="32">
    <w:abstractNumId w:val="36"/>
  </w:num>
  <w:num w:numId="33">
    <w:abstractNumId w:val="19"/>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2"/>
  </w:num>
  <w:num w:numId="41">
    <w:abstractNumId w:val="15"/>
  </w:num>
  <w:num w:numId="42">
    <w:abstractNumId w:val="22"/>
  </w:num>
  <w:num w:numId="43">
    <w:abstractNumId w:val="28"/>
  </w:num>
  <w:num w:numId="44">
    <w:abstractNumId w:val="34"/>
    <w:lvlOverride w:ilvl="0">
      <w:startOverride w:val="1"/>
    </w:lvlOverride>
  </w:num>
  <w:num w:numId="45">
    <w:abstractNumId w:val="17"/>
  </w:num>
  <w:num w:numId="46">
    <w:abstractNumId w:val="14"/>
  </w:num>
  <w:num w:numId="47">
    <w:abstractNumId w:val="12"/>
  </w:num>
  <w:num w:numId="4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isplayBackgroundShape/>
  <w:activeWritingStyle w:appName="MSWord" w:lang="en-US" w:vendorID="64" w:dllVersion="131078" w:nlCheck="1" w:checkStyle="1"/>
  <w:activeWritingStyle w:appName="MSWord" w:lang="en-US" w:vendorID="8" w:dllVersion="513" w:checkStyle="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17"/>
    <w:rsid w:val="00000947"/>
    <w:rsid w:val="000011D3"/>
    <w:rsid w:val="00002D5B"/>
    <w:rsid w:val="00003423"/>
    <w:rsid w:val="00004E76"/>
    <w:rsid w:val="00005BF6"/>
    <w:rsid w:val="000104AF"/>
    <w:rsid w:val="000105B5"/>
    <w:rsid w:val="00020889"/>
    <w:rsid w:val="00026C2D"/>
    <w:rsid w:val="000275D4"/>
    <w:rsid w:val="000279F4"/>
    <w:rsid w:val="000315C1"/>
    <w:rsid w:val="0003556E"/>
    <w:rsid w:val="00037727"/>
    <w:rsid w:val="0004090E"/>
    <w:rsid w:val="000450C5"/>
    <w:rsid w:val="0004592A"/>
    <w:rsid w:val="00047637"/>
    <w:rsid w:val="000502C4"/>
    <w:rsid w:val="000543DD"/>
    <w:rsid w:val="00054BA3"/>
    <w:rsid w:val="00054D5A"/>
    <w:rsid w:val="00055076"/>
    <w:rsid w:val="000565A6"/>
    <w:rsid w:val="000640B5"/>
    <w:rsid w:val="00070393"/>
    <w:rsid w:val="000705B2"/>
    <w:rsid w:val="00071FD3"/>
    <w:rsid w:val="00072AA8"/>
    <w:rsid w:val="00073006"/>
    <w:rsid w:val="00074ADB"/>
    <w:rsid w:val="000751E1"/>
    <w:rsid w:val="0007633E"/>
    <w:rsid w:val="00076608"/>
    <w:rsid w:val="00076930"/>
    <w:rsid w:val="000774DA"/>
    <w:rsid w:val="00080566"/>
    <w:rsid w:val="0008205E"/>
    <w:rsid w:val="00084186"/>
    <w:rsid w:val="00086C77"/>
    <w:rsid w:val="00086D5A"/>
    <w:rsid w:val="000914E7"/>
    <w:rsid w:val="000A109E"/>
    <w:rsid w:val="000A31D2"/>
    <w:rsid w:val="000A336E"/>
    <w:rsid w:val="000A4ADB"/>
    <w:rsid w:val="000A5E65"/>
    <w:rsid w:val="000B0C8A"/>
    <w:rsid w:val="000B1157"/>
    <w:rsid w:val="000B3E30"/>
    <w:rsid w:val="000B513E"/>
    <w:rsid w:val="000B6261"/>
    <w:rsid w:val="000B75CA"/>
    <w:rsid w:val="000C0410"/>
    <w:rsid w:val="000C410A"/>
    <w:rsid w:val="000C499B"/>
    <w:rsid w:val="000C71B8"/>
    <w:rsid w:val="000D39CE"/>
    <w:rsid w:val="000D5C96"/>
    <w:rsid w:val="000E2ABC"/>
    <w:rsid w:val="000E351C"/>
    <w:rsid w:val="000E6AD0"/>
    <w:rsid w:val="000F0746"/>
    <w:rsid w:val="000F47E7"/>
    <w:rsid w:val="000F4C6C"/>
    <w:rsid w:val="000F4E12"/>
    <w:rsid w:val="000F66B7"/>
    <w:rsid w:val="000F7105"/>
    <w:rsid w:val="000F7E73"/>
    <w:rsid w:val="00100CBE"/>
    <w:rsid w:val="00101005"/>
    <w:rsid w:val="00103526"/>
    <w:rsid w:val="0010477F"/>
    <w:rsid w:val="00106E72"/>
    <w:rsid w:val="001073E3"/>
    <w:rsid w:val="00111E14"/>
    <w:rsid w:val="001156B4"/>
    <w:rsid w:val="00117447"/>
    <w:rsid w:val="00121BCE"/>
    <w:rsid w:val="001225A9"/>
    <w:rsid w:val="00123004"/>
    <w:rsid w:val="00124DA1"/>
    <w:rsid w:val="0012634E"/>
    <w:rsid w:val="001265A8"/>
    <w:rsid w:val="00126DF2"/>
    <w:rsid w:val="00127D8D"/>
    <w:rsid w:val="00131074"/>
    <w:rsid w:val="00134C36"/>
    <w:rsid w:val="00135035"/>
    <w:rsid w:val="00136B24"/>
    <w:rsid w:val="00137B6B"/>
    <w:rsid w:val="00140217"/>
    <w:rsid w:val="00142992"/>
    <w:rsid w:val="0014345C"/>
    <w:rsid w:val="0014659A"/>
    <w:rsid w:val="00146B9B"/>
    <w:rsid w:val="00150EB1"/>
    <w:rsid w:val="00151AD0"/>
    <w:rsid w:val="001534C1"/>
    <w:rsid w:val="001568A5"/>
    <w:rsid w:val="001577E3"/>
    <w:rsid w:val="001616A1"/>
    <w:rsid w:val="001628B1"/>
    <w:rsid w:val="00162C29"/>
    <w:rsid w:val="00162E0A"/>
    <w:rsid w:val="00164119"/>
    <w:rsid w:val="001642EE"/>
    <w:rsid w:val="00165C8E"/>
    <w:rsid w:val="00166175"/>
    <w:rsid w:val="001662EB"/>
    <w:rsid w:val="00171FA8"/>
    <w:rsid w:val="0017265E"/>
    <w:rsid w:val="0017304C"/>
    <w:rsid w:val="00173EC8"/>
    <w:rsid w:val="0017463F"/>
    <w:rsid w:val="001757E3"/>
    <w:rsid w:val="001767CB"/>
    <w:rsid w:val="001819E2"/>
    <w:rsid w:val="00181FE8"/>
    <w:rsid w:val="0018421C"/>
    <w:rsid w:val="0018524B"/>
    <w:rsid w:val="00187CA2"/>
    <w:rsid w:val="00190B4D"/>
    <w:rsid w:val="00195175"/>
    <w:rsid w:val="00197055"/>
    <w:rsid w:val="001A54B6"/>
    <w:rsid w:val="001A5C36"/>
    <w:rsid w:val="001A63EF"/>
    <w:rsid w:val="001A7150"/>
    <w:rsid w:val="001A775D"/>
    <w:rsid w:val="001B02ED"/>
    <w:rsid w:val="001B4ADA"/>
    <w:rsid w:val="001B6851"/>
    <w:rsid w:val="001B7ED1"/>
    <w:rsid w:val="001C01D6"/>
    <w:rsid w:val="001C164B"/>
    <w:rsid w:val="001C1AB3"/>
    <w:rsid w:val="001C27A5"/>
    <w:rsid w:val="001C2FEA"/>
    <w:rsid w:val="001C4126"/>
    <w:rsid w:val="001C5BD7"/>
    <w:rsid w:val="001C6941"/>
    <w:rsid w:val="001D0A33"/>
    <w:rsid w:val="001D170F"/>
    <w:rsid w:val="001D23E6"/>
    <w:rsid w:val="001D7B61"/>
    <w:rsid w:val="001E0BEE"/>
    <w:rsid w:val="001E1E4D"/>
    <w:rsid w:val="001E1FED"/>
    <w:rsid w:val="001E266E"/>
    <w:rsid w:val="001E26E4"/>
    <w:rsid w:val="001E2824"/>
    <w:rsid w:val="001E33DD"/>
    <w:rsid w:val="001E5B27"/>
    <w:rsid w:val="001E6895"/>
    <w:rsid w:val="001E6A69"/>
    <w:rsid w:val="001F2F9D"/>
    <w:rsid w:val="001F34F4"/>
    <w:rsid w:val="001F4758"/>
    <w:rsid w:val="001F51CF"/>
    <w:rsid w:val="001F661E"/>
    <w:rsid w:val="001F7E81"/>
    <w:rsid w:val="002041B4"/>
    <w:rsid w:val="002065DF"/>
    <w:rsid w:val="00207A4A"/>
    <w:rsid w:val="00212009"/>
    <w:rsid w:val="00212D76"/>
    <w:rsid w:val="00213F5F"/>
    <w:rsid w:val="00215569"/>
    <w:rsid w:val="0022064D"/>
    <w:rsid w:val="00221094"/>
    <w:rsid w:val="00222092"/>
    <w:rsid w:val="0022414C"/>
    <w:rsid w:val="00227D12"/>
    <w:rsid w:val="0023130B"/>
    <w:rsid w:val="00232EA3"/>
    <w:rsid w:val="00233775"/>
    <w:rsid w:val="002345F8"/>
    <w:rsid w:val="00234A70"/>
    <w:rsid w:val="002357EA"/>
    <w:rsid w:val="00236D22"/>
    <w:rsid w:val="002423E3"/>
    <w:rsid w:val="0024394E"/>
    <w:rsid w:val="00243EBA"/>
    <w:rsid w:val="0024421B"/>
    <w:rsid w:val="0024457E"/>
    <w:rsid w:val="00246778"/>
    <w:rsid w:val="002506C8"/>
    <w:rsid w:val="00250D8E"/>
    <w:rsid w:val="002525F2"/>
    <w:rsid w:val="00253705"/>
    <w:rsid w:val="00255F09"/>
    <w:rsid w:val="002572AE"/>
    <w:rsid w:val="00260394"/>
    <w:rsid w:val="0026173D"/>
    <w:rsid w:val="00261FE0"/>
    <w:rsid w:val="00266675"/>
    <w:rsid w:val="00267A96"/>
    <w:rsid w:val="00270A9D"/>
    <w:rsid w:val="00274A4C"/>
    <w:rsid w:val="002758FF"/>
    <w:rsid w:val="002765E4"/>
    <w:rsid w:val="00276D93"/>
    <w:rsid w:val="00281A4A"/>
    <w:rsid w:val="00283545"/>
    <w:rsid w:val="00283578"/>
    <w:rsid w:val="00291523"/>
    <w:rsid w:val="00291F22"/>
    <w:rsid w:val="002A42A6"/>
    <w:rsid w:val="002A5345"/>
    <w:rsid w:val="002A5523"/>
    <w:rsid w:val="002A73E8"/>
    <w:rsid w:val="002B03C0"/>
    <w:rsid w:val="002B2D7E"/>
    <w:rsid w:val="002B433B"/>
    <w:rsid w:val="002B6552"/>
    <w:rsid w:val="002B780E"/>
    <w:rsid w:val="002B7B86"/>
    <w:rsid w:val="002C0744"/>
    <w:rsid w:val="002C0D29"/>
    <w:rsid w:val="002C29BE"/>
    <w:rsid w:val="002C3CBB"/>
    <w:rsid w:val="002C5D03"/>
    <w:rsid w:val="002C691C"/>
    <w:rsid w:val="002D18E6"/>
    <w:rsid w:val="002D25F8"/>
    <w:rsid w:val="002D60DC"/>
    <w:rsid w:val="002D7919"/>
    <w:rsid w:val="002E080A"/>
    <w:rsid w:val="002E0B15"/>
    <w:rsid w:val="002E0C39"/>
    <w:rsid w:val="002E0D1D"/>
    <w:rsid w:val="002E181E"/>
    <w:rsid w:val="002E2129"/>
    <w:rsid w:val="002E32B3"/>
    <w:rsid w:val="002E3A79"/>
    <w:rsid w:val="002E41FA"/>
    <w:rsid w:val="002E5F8D"/>
    <w:rsid w:val="002E666A"/>
    <w:rsid w:val="002E7456"/>
    <w:rsid w:val="002F1F8A"/>
    <w:rsid w:val="002F27C7"/>
    <w:rsid w:val="002F30B6"/>
    <w:rsid w:val="002F3B52"/>
    <w:rsid w:val="002F4F61"/>
    <w:rsid w:val="00300577"/>
    <w:rsid w:val="0030207D"/>
    <w:rsid w:val="003024A4"/>
    <w:rsid w:val="0030267B"/>
    <w:rsid w:val="00302AB4"/>
    <w:rsid w:val="00302C52"/>
    <w:rsid w:val="003038C2"/>
    <w:rsid w:val="00306604"/>
    <w:rsid w:val="0031220D"/>
    <w:rsid w:val="00314860"/>
    <w:rsid w:val="003153F5"/>
    <w:rsid w:val="00316317"/>
    <w:rsid w:val="00320C3F"/>
    <w:rsid w:val="003222CB"/>
    <w:rsid w:val="00325451"/>
    <w:rsid w:val="00325AB3"/>
    <w:rsid w:val="00325C79"/>
    <w:rsid w:val="0032693C"/>
    <w:rsid w:val="003272E6"/>
    <w:rsid w:val="00330BB8"/>
    <w:rsid w:val="0033408B"/>
    <w:rsid w:val="003347CB"/>
    <w:rsid w:val="003421D5"/>
    <w:rsid w:val="00345214"/>
    <w:rsid w:val="00347332"/>
    <w:rsid w:val="00350134"/>
    <w:rsid w:val="00351D4A"/>
    <w:rsid w:val="00352CB0"/>
    <w:rsid w:val="0035430E"/>
    <w:rsid w:val="00354C8B"/>
    <w:rsid w:val="00357CEE"/>
    <w:rsid w:val="003622E6"/>
    <w:rsid w:val="003639D4"/>
    <w:rsid w:val="00364629"/>
    <w:rsid w:val="00367A91"/>
    <w:rsid w:val="00373B67"/>
    <w:rsid w:val="00373D1D"/>
    <w:rsid w:val="00380D08"/>
    <w:rsid w:val="0038115F"/>
    <w:rsid w:val="0038207A"/>
    <w:rsid w:val="00382534"/>
    <w:rsid w:val="00382E03"/>
    <w:rsid w:val="0038553E"/>
    <w:rsid w:val="003857E6"/>
    <w:rsid w:val="00385F6A"/>
    <w:rsid w:val="0038646A"/>
    <w:rsid w:val="00386713"/>
    <w:rsid w:val="003869A4"/>
    <w:rsid w:val="003872BF"/>
    <w:rsid w:val="003914E6"/>
    <w:rsid w:val="00393339"/>
    <w:rsid w:val="00394571"/>
    <w:rsid w:val="00395DE0"/>
    <w:rsid w:val="003967C8"/>
    <w:rsid w:val="003A25D3"/>
    <w:rsid w:val="003A3A66"/>
    <w:rsid w:val="003A3C79"/>
    <w:rsid w:val="003A417D"/>
    <w:rsid w:val="003A5700"/>
    <w:rsid w:val="003A7896"/>
    <w:rsid w:val="003B39C3"/>
    <w:rsid w:val="003B5169"/>
    <w:rsid w:val="003B56B0"/>
    <w:rsid w:val="003C15C6"/>
    <w:rsid w:val="003C29F1"/>
    <w:rsid w:val="003C310E"/>
    <w:rsid w:val="003C436B"/>
    <w:rsid w:val="003C4ECC"/>
    <w:rsid w:val="003C625C"/>
    <w:rsid w:val="003C6720"/>
    <w:rsid w:val="003C6C01"/>
    <w:rsid w:val="003D0AE9"/>
    <w:rsid w:val="003D0D02"/>
    <w:rsid w:val="003D172C"/>
    <w:rsid w:val="003D35B1"/>
    <w:rsid w:val="003D4926"/>
    <w:rsid w:val="003E54E3"/>
    <w:rsid w:val="003F021B"/>
    <w:rsid w:val="003F15B8"/>
    <w:rsid w:val="003F3BD0"/>
    <w:rsid w:val="003F40C9"/>
    <w:rsid w:val="003F5FF4"/>
    <w:rsid w:val="003F71F6"/>
    <w:rsid w:val="003F756E"/>
    <w:rsid w:val="004034A5"/>
    <w:rsid w:val="004047E7"/>
    <w:rsid w:val="004070CC"/>
    <w:rsid w:val="004108B6"/>
    <w:rsid w:val="0041111A"/>
    <w:rsid w:val="0041179C"/>
    <w:rsid w:val="00411999"/>
    <w:rsid w:val="004133EB"/>
    <w:rsid w:val="00413860"/>
    <w:rsid w:val="004166FE"/>
    <w:rsid w:val="0041688F"/>
    <w:rsid w:val="004168C4"/>
    <w:rsid w:val="00417A0F"/>
    <w:rsid w:val="00420A4E"/>
    <w:rsid w:val="00420B98"/>
    <w:rsid w:val="0042137F"/>
    <w:rsid w:val="004225ED"/>
    <w:rsid w:val="00422E4A"/>
    <w:rsid w:val="0042366E"/>
    <w:rsid w:val="00425F89"/>
    <w:rsid w:val="00426020"/>
    <w:rsid w:val="004265EB"/>
    <w:rsid w:val="00426987"/>
    <w:rsid w:val="00426DC3"/>
    <w:rsid w:val="00431479"/>
    <w:rsid w:val="00433540"/>
    <w:rsid w:val="00433975"/>
    <w:rsid w:val="004339E6"/>
    <w:rsid w:val="0043559C"/>
    <w:rsid w:val="00437C22"/>
    <w:rsid w:val="00437C44"/>
    <w:rsid w:val="00437D53"/>
    <w:rsid w:val="0044093D"/>
    <w:rsid w:val="004426BC"/>
    <w:rsid w:val="00443C59"/>
    <w:rsid w:val="004449D6"/>
    <w:rsid w:val="00450183"/>
    <w:rsid w:val="00452CB1"/>
    <w:rsid w:val="00455A3C"/>
    <w:rsid w:val="0045648E"/>
    <w:rsid w:val="00456676"/>
    <w:rsid w:val="004631A5"/>
    <w:rsid w:val="00465418"/>
    <w:rsid w:val="00465620"/>
    <w:rsid w:val="00470C9C"/>
    <w:rsid w:val="004718EB"/>
    <w:rsid w:val="00471B14"/>
    <w:rsid w:val="0047308C"/>
    <w:rsid w:val="00473FA6"/>
    <w:rsid w:val="00474230"/>
    <w:rsid w:val="004755E4"/>
    <w:rsid w:val="00476C2E"/>
    <w:rsid w:val="00480D70"/>
    <w:rsid w:val="00487B5C"/>
    <w:rsid w:val="00494E03"/>
    <w:rsid w:val="00496A1D"/>
    <w:rsid w:val="00497372"/>
    <w:rsid w:val="00497F38"/>
    <w:rsid w:val="004A105C"/>
    <w:rsid w:val="004A1942"/>
    <w:rsid w:val="004A1E6B"/>
    <w:rsid w:val="004A2A07"/>
    <w:rsid w:val="004A3E79"/>
    <w:rsid w:val="004A7974"/>
    <w:rsid w:val="004A7A61"/>
    <w:rsid w:val="004B13F7"/>
    <w:rsid w:val="004B1837"/>
    <w:rsid w:val="004B4D52"/>
    <w:rsid w:val="004B5134"/>
    <w:rsid w:val="004B7005"/>
    <w:rsid w:val="004B777E"/>
    <w:rsid w:val="004C0991"/>
    <w:rsid w:val="004C191A"/>
    <w:rsid w:val="004C219B"/>
    <w:rsid w:val="004C29B4"/>
    <w:rsid w:val="004C2EC5"/>
    <w:rsid w:val="004C338B"/>
    <w:rsid w:val="004C41F4"/>
    <w:rsid w:val="004C6B89"/>
    <w:rsid w:val="004D1E9C"/>
    <w:rsid w:val="004D48E8"/>
    <w:rsid w:val="004D5F93"/>
    <w:rsid w:val="004F091A"/>
    <w:rsid w:val="004F155C"/>
    <w:rsid w:val="004F2BFF"/>
    <w:rsid w:val="004F44CE"/>
    <w:rsid w:val="004F52E0"/>
    <w:rsid w:val="005007B7"/>
    <w:rsid w:val="00500BE4"/>
    <w:rsid w:val="00501C10"/>
    <w:rsid w:val="005054BC"/>
    <w:rsid w:val="00512557"/>
    <w:rsid w:val="005137A7"/>
    <w:rsid w:val="0051624D"/>
    <w:rsid w:val="00516EA6"/>
    <w:rsid w:val="00520517"/>
    <w:rsid w:val="005246AC"/>
    <w:rsid w:val="00524BC2"/>
    <w:rsid w:val="00524BD4"/>
    <w:rsid w:val="00531ED7"/>
    <w:rsid w:val="00533117"/>
    <w:rsid w:val="0053467A"/>
    <w:rsid w:val="0054253D"/>
    <w:rsid w:val="00543EEE"/>
    <w:rsid w:val="00546B1D"/>
    <w:rsid w:val="00552E9A"/>
    <w:rsid w:val="00553186"/>
    <w:rsid w:val="00553899"/>
    <w:rsid w:val="00554B20"/>
    <w:rsid w:val="00554E2B"/>
    <w:rsid w:val="00557EDC"/>
    <w:rsid w:val="005623C3"/>
    <w:rsid w:val="00562AA5"/>
    <w:rsid w:val="005645BE"/>
    <w:rsid w:val="00565CB8"/>
    <w:rsid w:val="00566732"/>
    <w:rsid w:val="00566C30"/>
    <w:rsid w:val="005673DB"/>
    <w:rsid w:val="00574F8C"/>
    <w:rsid w:val="00575D44"/>
    <w:rsid w:val="00580DC8"/>
    <w:rsid w:val="0058274B"/>
    <w:rsid w:val="005829FE"/>
    <w:rsid w:val="00582A8B"/>
    <w:rsid w:val="00584349"/>
    <w:rsid w:val="005869F0"/>
    <w:rsid w:val="00590B33"/>
    <w:rsid w:val="00591525"/>
    <w:rsid w:val="00591DB3"/>
    <w:rsid w:val="005928D3"/>
    <w:rsid w:val="00593BFB"/>
    <w:rsid w:val="005953C6"/>
    <w:rsid w:val="005A00F5"/>
    <w:rsid w:val="005A1CC2"/>
    <w:rsid w:val="005A2314"/>
    <w:rsid w:val="005A2A5B"/>
    <w:rsid w:val="005A3C61"/>
    <w:rsid w:val="005A4BB2"/>
    <w:rsid w:val="005A5EAE"/>
    <w:rsid w:val="005B14EF"/>
    <w:rsid w:val="005B2516"/>
    <w:rsid w:val="005B321A"/>
    <w:rsid w:val="005B7DD4"/>
    <w:rsid w:val="005C79A9"/>
    <w:rsid w:val="005D18DA"/>
    <w:rsid w:val="005D5511"/>
    <w:rsid w:val="005D5A74"/>
    <w:rsid w:val="005D6636"/>
    <w:rsid w:val="005D73CF"/>
    <w:rsid w:val="005D7D69"/>
    <w:rsid w:val="005E008D"/>
    <w:rsid w:val="005E2927"/>
    <w:rsid w:val="005E59B8"/>
    <w:rsid w:val="005E5FDE"/>
    <w:rsid w:val="005E6600"/>
    <w:rsid w:val="005F0AEA"/>
    <w:rsid w:val="005F2EB2"/>
    <w:rsid w:val="005F410D"/>
    <w:rsid w:val="005F423E"/>
    <w:rsid w:val="005F54AF"/>
    <w:rsid w:val="005F71C6"/>
    <w:rsid w:val="005F7EE5"/>
    <w:rsid w:val="006106C5"/>
    <w:rsid w:val="0061161B"/>
    <w:rsid w:val="00611948"/>
    <w:rsid w:val="00611E1F"/>
    <w:rsid w:val="00611EAF"/>
    <w:rsid w:val="006134FC"/>
    <w:rsid w:val="00620562"/>
    <w:rsid w:val="006218CF"/>
    <w:rsid w:val="00621E47"/>
    <w:rsid w:val="00622316"/>
    <w:rsid w:val="006228A8"/>
    <w:rsid w:val="00622DB0"/>
    <w:rsid w:val="00625BDA"/>
    <w:rsid w:val="006318C6"/>
    <w:rsid w:val="00631A1C"/>
    <w:rsid w:val="00637DA7"/>
    <w:rsid w:val="00640D39"/>
    <w:rsid w:val="00640D54"/>
    <w:rsid w:val="00644043"/>
    <w:rsid w:val="00644CD8"/>
    <w:rsid w:val="006456B6"/>
    <w:rsid w:val="00645D9E"/>
    <w:rsid w:val="00645E75"/>
    <w:rsid w:val="00646BCA"/>
    <w:rsid w:val="00647479"/>
    <w:rsid w:val="00647623"/>
    <w:rsid w:val="00647D9A"/>
    <w:rsid w:val="00647F89"/>
    <w:rsid w:val="00655870"/>
    <w:rsid w:val="00657C96"/>
    <w:rsid w:val="00662397"/>
    <w:rsid w:val="00664ADF"/>
    <w:rsid w:val="00665762"/>
    <w:rsid w:val="006658FE"/>
    <w:rsid w:val="006660F7"/>
    <w:rsid w:val="0067167F"/>
    <w:rsid w:val="00671DDE"/>
    <w:rsid w:val="00672FDD"/>
    <w:rsid w:val="006763BA"/>
    <w:rsid w:val="006776BA"/>
    <w:rsid w:val="006806B5"/>
    <w:rsid w:val="00680CC9"/>
    <w:rsid w:val="0068154F"/>
    <w:rsid w:val="00681946"/>
    <w:rsid w:val="00681D37"/>
    <w:rsid w:val="006855F4"/>
    <w:rsid w:val="00686E2E"/>
    <w:rsid w:val="00691EC0"/>
    <w:rsid w:val="00691F26"/>
    <w:rsid w:val="00692128"/>
    <w:rsid w:val="006A085E"/>
    <w:rsid w:val="006A2137"/>
    <w:rsid w:val="006A2B53"/>
    <w:rsid w:val="006A305C"/>
    <w:rsid w:val="006A323E"/>
    <w:rsid w:val="006A7028"/>
    <w:rsid w:val="006B0813"/>
    <w:rsid w:val="006B4895"/>
    <w:rsid w:val="006B4AF0"/>
    <w:rsid w:val="006B6088"/>
    <w:rsid w:val="006B739C"/>
    <w:rsid w:val="006B78FC"/>
    <w:rsid w:val="006C018B"/>
    <w:rsid w:val="006C1BDD"/>
    <w:rsid w:val="006C1D33"/>
    <w:rsid w:val="006C1F1C"/>
    <w:rsid w:val="006C2099"/>
    <w:rsid w:val="006C5559"/>
    <w:rsid w:val="006C5772"/>
    <w:rsid w:val="006C5BC9"/>
    <w:rsid w:val="006C7DD6"/>
    <w:rsid w:val="006D2117"/>
    <w:rsid w:val="006D3AE1"/>
    <w:rsid w:val="006D4172"/>
    <w:rsid w:val="006D7151"/>
    <w:rsid w:val="006D74D4"/>
    <w:rsid w:val="006E0B21"/>
    <w:rsid w:val="006E1BC4"/>
    <w:rsid w:val="006E3C69"/>
    <w:rsid w:val="006E3EC9"/>
    <w:rsid w:val="006E450A"/>
    <w:rsid w:val="006E5735"/>
    <w:rsid w:val="006E5793"/>
    <w:rsid w:val="006E7691"/>
    <w:rsid w:val="006F04DF"/>
    <w:rsid w:val="006F21EE"/>
    <w:rsid w:val="006F456A"/>
    <w:rsid w:val="006F5C09"/>
    <w:rsid w:val="006F75D9"/>
    <w:rsid w:val="0070321E"/>
    <w:rsid w:val="0070385F"/>
    <w:rsid w:val="00706A4C"/>
    <w:rsid w:val="0070724D"/>
    <w:rsid w:val="00711843"/>
    <w:rsid w:val="00713825"/>
    <w:rsid w:val="00714156"/>
    <w:rsid w:val="007147D4"/>
    <w:rsid w:val="00717217"/>
    <w:rsid w:val="00720F8D"/>
    <w:rsid w:val="007225C0"/>
    <w:rsid w:val="007239C7"/>
    <w:rsid w:val="0073158F"/>
    <w:rsid w:val="00732326"/>
    <w:rsid w:val="00732FBC"/>
    <w:rsid w:val="0073360A"/>
    <w:rsid w:val="007336C9"/>
    <w:rsid w:val="0074076C"/>
    <w:rsid w:val="0074177E"/>
    <w:rsid w:val="00741BD3"/>
    <w:rsid w:val="00742F69"/>
    <w:rsid w:val="00745CF5"/>
    <w:rsid w:val="0074612C"/>
    <w:rsid w:val="00746B37"/>
    <w:rsid w:val="00747E4A"/>
    <w:rsid w:val="00750077"/>
    <w:rsid w:val="00750520"/>
    <w:rsid w:val="00750817"/>
    <w:rsid w:val="00751DD6"/>
    <w:rsid w:val="007556C2"/>
    <w:rsid w:val="00756D5A"/>
    <w:rsid w:val="00762571"/>
    <w:rsid w:val="007657CD"/>
    <w:rsid w:val="00765DA7"/>
    <w:rsid w:val="007663DA"/>
    <w:rsid w:val="00771435"/>
    <w:rsid w:val="0077360C"/>
    <w:rsid w:val="0077647D"/>
    <w:rsid w:val="00776ED3"/>
    <w:rsid w:val="0078236B"/>
    <w:rsid w:val="00784CF1"/>
    <w:rsid w:val="00787773"/>
    <w:rsid w:val="007879AC"/>
    <w:rsid w:val="00787D18"/>
    <w:rsid w:val="00792176"/>
    <w:rsid w:val="00792454"/>
    <w:rsid w:val="0079269C"/>
    <w:rsid w:val="00792E8E"/>
    <w:rsid w:val="0079393B"/>
    <w:rsid w:val="00796440"/>
    <w:rsid w:val="00796D25"/>
    <w:rsid w:val="007A0D1F"/>
    <w:rsid w:val="007A0EA7"/>
    <w:rsid w:val="007A62FC"/>
    <w:rsid w:val="007B19F7"/>
    <w:rsid w:val="007B1FC5"/>
    <w:rsid w:val="007B72F3"/>
    <w:rsid w:val="007C1345"/>
    <w:rsid w:val="007C4C2B"/>
    <w:rsid w:val="007C5BF5"/>
    <w:rsid w:val="007C7206"/>
    <w:rsid w:val="007C7309"/>
    <w:rsid w:val="007C7524"/>
    <w:rsid w:val="007D0D91"/>
    <w:rsid w:val="007D465C"/>
    <w:rsid w:val="007D4F85"/>
    <w:rsid w:val="007D70D0"/>
    <w:rsid w:val="007E2541"/>
    <w:rsid w:val="007E36E2"/>
    <w:rsid w:val="007E39EB"/>
    <w:rsid w:val="007E453F"/>
    <w:rsid w:val="007E772E"/>
    <w:rsid w:val="007F6471"/>
    <w:rsid w:val="007F6DFC"/>
    <w:rsid w:val="007F7D0D"/>
    <w:rsid w:val="007F7EBE"/>
    <w:rsid w:val="00803BB3"/>
    <w:rsid w:val="00805B75"/>
    <w:rsid w:val="00806C21"/>
    <w:rsid w:val="0081238E"/>
    <w:rsid w:val="00813BAC"/>
    <w:rsid w:val="0081610C"/>
    <w:rsid w:val="00817B56"/>
    <w:rsid w:val="00820103"/>
    <w:rsid w:val="00820B8F"/>
    <w:rsid w:val="00822C74"/>
    <w:rsid w:val="0082401E"/>
    <w:rsid w:val="00824337"/>
    <w:rsid w:val="0082462F"/>
    <w:rsid w:val="0082504D"/>
    <w:rsid w:val="00826BB3"/>
    <w:rsid w:val="008303B0"/>
    <w:rsid w:val="00830D50"/>
    <w:rsid w:val="008314F2"/>
    <w:rsid w:val="00831E44"/>
    <w:rsid w:val="008334A0"/>
    <w:rsid w:val="00834F60"/>
    <w:rsid w:val="00835DD2"/>
    <w:rsid w:val="00835F94"/>
    <w:rsid w:val="00836528"/>
    <w:rsid w:val="008409EE"/>
    <w:rsid w:val="00844B91"/>
    <w:rsid w:val="008458B9"/>
    <w:rsid w:val="008510A2"/>
    <w:rsid w:val="008519EE"/>
    <w:rsid w:val="00851D67"/>
    <w:rsid w:val="0085430A"/>
    <w:rsid w:val="00856D32"/>
    <w:rsid w:val="008615D3"/>
    <w:rsid w:val="00862B93"/>
    <w:rsid w:val="00863533"/>
    <w:rsid w:val="00863C81"/>
    <w:rsid w:val="00865091"/>
    <w:rsid w:val="00866169"/>
    <w:rsid w:val="0086628B"/>
    <w:rsid w:val="0086754E"/>
    <w:rsid w:val="00870CA4"/>
    <w:rsid w:val="00871AFC"/>
    <w:rsid w:val="008726E7"/>
    <w:rsid w:val="00873F26"/>
    <w:rsid w:val="00874A8A"/>
    <w:rsid w:val="00874AF4"/>
    <w:rsid w:val="00875799"/>
    <w:rsid w:val="00875AA8"/>
    <w:rsid w:val="00877947"/>
    <w:rsid w:val="008801CE"/>
    <w:rsid w:val="0088191B"/>
    <w:rsid w:val="00884C5B"/>
    <w:rsid w:val="0088534B"/>
    <w:rsid w:val="0088567E"/>
    <w:rsid w:val="00887FE1"/>
    <w:rsid w:val="00890799"/>
    <w:rsid w:val="00891256"/>
    <w:rsid w:val="00891BE0"/>
    <w:rsid w:val="008939BA"/>
    <w:rsid w:val="00893A53"/>
    <w:rsid w:val="00894DC7"/>
    <w:rsid w:val="00894E8F"/>
    <w:rsid w:val="00894FA9"/>
    <w:rsid w:val="00896393"/>
    <w:rsid w:val="008969B8"/>
    <w:rsid w:val="008A2652"/>
    <w:rsid w:val="008A26A2"/>
    <w:rsid w:val="008A3429"/>
    <w:rsid w:val="008A5EF4"/>
    <w:rsid w:val="008B0DA3"/>
    <w:rsid w:val="008B186C"/>
    <w:rsid w:val="008B3491"/>
    <w:rsid w:val="008B5266"/>
    <w:rsid w:val="008B6A92"/>
    <w:rsid w:val="008B7B87"/>
    <w:rsid w:val="008C2BD9"/>
    <w:rsid w:val="008C4E91"/>
    <w:rsid w:val="008C7CCF"/>
    <w:rsid w:val="008D11E3"/>
    <w:rsid w:val="008D2763"/>
    <w:rsid w:val="008D3B02"/>
    <w:rsid w:val="008D44C0"/>
    <w:rsid w:val="008D7074"/>
    <w:rsid w:val="008D79A7"/>
    <w:rsid w:val="008E0531"/>
    <w:rsid w:val="008E1A55"/>
    <w:rsid w:val="008E3488"/>
    <w:rsid w:val="008E4E6B"/>
    <w:rsid w:val="008F08A1"/>
    <w:rsid w:val="008F28D5"/>
    <w:rsid w:val="008F3C98"/>
    <w:rsid w:val="008F6A46"/>
    <w:rsid w:val="008F74DF"/>
    <w:rsid w:val="008F7AFB"/>
    <w:rsid w:val="00900016"/>
    <w:rsid w:val="009000E8"/>
    <w:rsid w:val="00905A76"/>
    <w:rsid w:val="00913D4F"/>
    <w:rsid w:val="0091498A"/>
    <w:rsid w:val="00914B2D"/>
    <w:rsid w:val="00914F64"/>
    <w:rsid w:val="00915D42"/>
    <w:rsid w:val="0091607D"/>
    <w:rsid w:val="00916B5F"/>
    <w:rsid w:val="009207EE"/>
    <w:rsid w:val="0092150C"/>
    <w:rsid w:val="009229F7"/>
    <w:rsid w:val="00922B82"/>
    <w:rsid w:val="009232CB"/>
    <w:rsid w:val="00926E9D"/>
    <w:rsid w:val="00927FA0"/>
    <w:rsid w:val="00931832"/>
    <w:rsid w:val="00931D81"/>
    <w:rsid w:val="00932161"/>
    <w:rsid w:val="00932A06"/>
    <w:rsid w:val="00932AE6"/>
    <w:rsid w:val="0093312E"/>
    <w:rsid w:val="00933B43"/>
    <w:rsid w:val="009370EE"/>
    <w:rsid w:val="0094032F"/>
    <w:rsid w:val="009404BB"/>
    <w:rsid w:val="00941665"/>
    <w:rsid w:val="00943A79"/>
    <w:rsid w:val="009446AE"/>
    <w:rsid w:val="009470B2"/>
    <w:rsid w:val="00950BA0"/>
    <w:rsid w:val="009512DC"/>
    <w:rsid w:val="0095189E"/>
    <w:rsid w:val="0095223B"/>
    <w:rsid w:val="00956888"/>
    <w:rsid w:val="00956F24"/>
    <w:rsid w:val="0096039A"/>
    <w:rsid w:val="00960CB2"/>
    <w:rsid w:val="00960FA9"/>
    <w:rsid w:val="0096220E"/>
    <w:rsid w:val="00962431"/>
    <w:rsid w:val="00965276"/>
    <w:rsid w:val="00965D19"/>
    <w:rsid w:val="0097001C"/>
    <w:rsid w:val="00972A4C"/>
    <w:rsid w:val="00973E7C"/>
    <w:rsid w:val="00975807"/>
    <w:rsid w:val="00976080"/>
    <w:rsid w:val="00976F68"/>
    <w:rsid w:val="009775D8"/>
    <w:rsid w:val="00977BF2"/>
    <w:rsid w:val="00981137"/>
    <w:rsid w:val="009812AA"/>
    <w:rsid w:val="00983647"/>
    <w:rsid w:val="009845A3"/>
    <w:rsid w:val="009851DC"/>
    <w:rsid w:val="0098591C"/>
    <w:rsid w:val="00986660"/>
    <w:rsid w:val="0098754D"/>
    <w:rsid w:val="009905F4"/>
    <w:rsid w:val="009932D6"/>
    <w:rsid w:val="00993798"/>
    <w:rsid w:val="00995CFE"/>
    <w:rsid w:val="00996178"/>
    <w:rsid w:val="009A1FAA"/>
    <w:rsid w:val="009A2CFB"/>
    <w:rsid w:val="009A4BE2"/>
    <w:rsid w:val="009B0CB6"/>
    <w:rsid w:val="009B0CFC"/>
    <w:rsid w:val="009B185E"/>
    <w:rsid w:val="009B23B8"/>
    <w:rsid w:val="009B45CA"/>
    <w:rsid w:val="009B647A"/>
    <w:rsid w:val="009B683C"/>
    <w:rsid w:val="009B6AC6"/>
    <w:rsid w:val="009C22BC"/>
    <w:rsid w:val="009C28F5"/>
    <w:rsid w:val="009C29A6"/>
    <w:rsid w:val="009C3E62"/>
    <w:rsid w:val="009C4111"/>
    <w:rsid w:val="009C59ED"/>
    <w:rsid w:val="009C67AD"/>
    <w:rsid w:val="009C71E7"/>
    <w:rsid w:val="009C74C5"/>
    <w:rsid w:val="009D073F"/>
    <w:rsid w:val="009D185D"/>
    <w:rsid w:val="009D7631"/>
    <w:rsid w:val="009E1B8C"/>
    <w:rsid w:val="009E1C08"/>
    <w:rsid w:val="009E317B"/>
    <w:rsid w:val="009E3E87"/>
    <w:rsid w:val="009E45AE"/>
    <w:rsid w:val="009E4BDD"/>
    <w:rsid w:val="009E5C42"/>
    <w:rsid w:val="009F15F0"/>
    <w:rsid w:val="009F2532"/>
    <w:rsid w:val="009F325A"/>
    <w:rsid w:val="009F4E97"/>
    <w:rsid w:val="009F776B"/>
    <w:rsid w:val="009F7E0A"/>
    <w:rsid w:val="00A0066B"/>
    <w:rsid w:val="00A01A19"/>
    <w:rsid w:val="00A02035"/>
    <w:rsid w:val="00A0277E"/>
    <w:rsid w:val="00A055FF"/>
    <w:rsid w:val="00A10521"/>
    <w:rsid w:val="00A15728"/>
    <w:rsid w:val="00A17020"/>
    <w:rsid w:val="00A215EF"/>
    <w:rsid w:val="00A25255"/>
    <w:rsid w:val="00A261D3"/>
    <w:rsid w:val="00A27C3F"/>
    <w:rsid w:val="00A317D1"/>
    <w:rsid w:val="00A3385F"/>
    <w:rsid w:val="00A34D7E"/>
    <w:rsid w:val="00A35B6D"/>
    <w:rsid w:val="00A40079"/>
    <w:rsid w:val="00A40370"/>
    <w:rsid w:val="00A4415F"/>
    <w:rsid w:val="00A45B11"/>
    <w:rsid w:val="00A469FE"/>
    <w:rsid w:val="00A46DD5"/>
    <w:rsid w:val="00A47BA0"/>
    <w:rsid w:val="00A47D0F"/>
    <w:rsid w:val="00A557FB"/>
    <w:rsid w:val="00A56EB5"/>
    <w:rsid w:val="00A60C54"/>
    <w:rsid w:val="00A61476"/>
    <w:rsid w:val="00A620F8"/>
    <w:rsid w:val="00A62E61"/>
    <w:rsid w:val="00A62FF5"/>
    <w:rsid w:val="00A63E43"/>
    <w:rsid w:val="00A64ADA"/>
    <w:rsid w:val="00A64C27"/>
    <w:rsid w:val="00A64E25"/>
    <w:rsid w:val="00A66941"/>
    <w:rsid w:val="00A6758C"/>
    <w:rsid w:val="00A67DA0"/>
    <w:rsid w:val="00A67E12"/>
    <w:rsid w:val="00A70E33"/>
    <w:rsid w:val="00A7151F"/>
    <w:rsid w:val="00A718B8"/>
    <w:rsid w:val="00A77CC7"/>
    <w:rsid w:val="00A80BB2"/>
    <w:rsid w:val="00A82181"/>
    <w:rsid w:val="00A82BDB"/>
    <w:rsid w:val="00A8409D"/>
    <w:rsid w:val="00A86492"/>
    <w:rsid w:val="00A86F87"/>
    <w:rsid w:val="00A875EA"/>
    <w:rsid w:val="00A92486"/>
    <w:rsid w:val="00A92E06"/>
    <w:rsid w:val="00A93DA0"/>
    <w:rsid w:val="00A96B54"/>
    <w:rsid w:val="00AA098F"/>
    <w:rsid w:val="00AA14E3"/>
    <w:rsid w:val="00AA4953"/>
    <w:rsid w:val="00AA5C87"/>
    <w:rsid w:val="00AB0571"/>
    <w:rsid w:val="00AB0AF5"/>
    <w:rsid w:val="00AB2644"/>
    <w:rsid w:val="00AB37F3"/>
    <w:rsid w:val="00AB3FE2"/>
    <w:rsid w:val="00AB430F"/>
    <w:rsid w:val="00AB49CC"/>
    <w:rsid w:val="00AB4E17"/>
    <w:rsid w:val="00AB54C1"/>
    <w:rsid w:val="00AB60B1"/>
    <w:rsid w:val="00AC1361"/>
    <w:rsid w:val="00AC3764"/>
    <w:rsid w:val="00AC4C97"/>
    <w:rsid w:val="00AC6C15"/>
    <w:rsid w:val="00AD2769"/>
    <w:rsid w:val="00AD380C"/>
    <w:rsid w:val="00AD448C"/>
    <w:rsid w:val="00AD44F5"/>
    <w:rsid w:val="00AD4CD8"/>
    <w:rsid w:val="00AD5EAA"/>
    <w:rsid w:val="00AD60DD"/>
    <w:rsid w:val="00AD62FD"/>
    <w:rsid w:val="00AD6D78"/>
    <w:rsid w:val="00AD7012"/>
    <w:rsid w:val="00AE147B"/>
    <w:rsid w:val="00AE14A2"/>
    <w:rsid w:val="00AE1728"/>
    <w:rsid w:val="00AE2FE1"/>
    <w:rsid w:val="00AE36CA"/>
    <w:rsid w:val="00AE6D49"/>
    <w:rsid w:val="00AE742C"/>
    <w:rsid w:val="00AF09DB"/>
    <w:rsid w:val="00AF275F"/>
    <w:rsid w:val="00AF3AAA"/>
    <w:rsid w:val="00AF45B2"/>
    <w:rsid w:val="00AF59B6"/>
    <w:rsid w:val="00AF7426"/>
    <w:rsid w:val="00B07FD7"/>
    <w:rsid w:val="00B101D6"/>
    <w:rsid w:val="00B1545C"/>
    <w:rsid w:val="00B1721F"/>
    <w:rsid w:val="00B17719"/>
    <w:rsid w:val="00B22CAB"/>
    <w:rsid w:val="00B2536B"/>
    <w:rsid w:val="00B256D0"/>
    <w:rsid w:val="00B2770A"/>
    <w:rsid w:val="00B277AB"/>
    <w:rsid w:val="00B27F5B"/>
    <w:rsid w:val="00B300F9"/>
    <w:rsid w:val="00B31DEA"/>
    <w:rsid w:val="00B34A21"/>
    <w:rsid w:val="00B3513F"/>
    <w:rsid w:val="00B37453"/>
    <w:rsid w:val="00B4167A"/>
    <w:rsid w:val="00B41D27"/>
    <w:rsid w:val="00B42524"/>
    <w:rsid w:val="00B42D3C"/>
    <w:rsid w:val="00B43B2E"/>
    <w:rsid w:val="00B456D6"/>
    <w:rsid w:val="00B470D4"/>
    <w:rsid w:val="00B47C16"/>
    <w:rsid w:val="00B5046D"/>
    <w:rsid w:val="00B514FA"/>
    <w:rsid w:val="00B51AB1"/>
    <w:rsid w:val="00B51C28"/>
    <w:rsid w:val="00B52E37"/>
    <w:rsid w:val="00B533E1"/>
    <w:rsid w:val="00B53560"/>
    <w:rsid w:val="00B53FEA"/>
    <w:rsid w:val="00B55F54"/>
    <w:rsid w:val="00B6480A"/>
    <w:rsid w:val="00B64EFC"/>
    <w:rsid w:val="00B6604B"/>
    <w:rsid w:val="00B66F74"/>
    <w:rsid w:val="00B67874"/>
    <w:rsid w:val="00B67D8C"/>
    <w:rsid w:val="00B71D85"/>
    <w:rsid w:val="00B72B6C"/>
    <w:rsid w:val="00B73D9B"/>
    <w:rsid w:val="00B75CF0"/>
    <w:rsid w:val="00B76895"/>
    <w:rsid w:val="00B80CA0"/>
    <w:rsid w:val="00B82A60"/>
    <w:rsid w:val="00B82F15"/>
    <w:rsid w:val="00B834C5"/>
    <w:rsid w:val="00B83BA4"/>
    <w:rsid w:val="00B8466D"/>
    <w:rsid w:val="00B86336"/>
    <w:rsid w:val="00B8669D"/>
    <w:rsid w:val="00B86E83"/>
    <w:rsid w:val="00B8704B"/>
    <w:rsid w:val="00B90E0F"/>
    <w:rsid w:val="00B9488D"/>
    <w:rsid w:val="00B94D94"/>
    <w:rsid w:val="00B9549F"/>
    <w:rsid w:val="00B95683"/>
    <w:rsid w:val="00B9571F"/>
    <w:rsid w:val="00B962AA"/>
    <w:rsid w:val="00B964BF"/>
    <w:rsid w:val="00B967C3"/>
    <w:rsid w:val="00B96CD3"/>
    <w:rsid w:val="00B9727A"/>
    <w:rsid w:val="00BA115D"/>
    <w:rsid w:val="00BA2E95"/>
    <w:rsid w:val="00BA4671"/>
    <w:rsid w:val="00BA49A7"/>
    <w:rsid w:val="00BA4E72"/>
    <w:rsid w:val="00BA5312"/>
    <w:rsid w:val="00BA7C41"/>
    <w:rsid w:val="00BB2749"/>
    <w:rsid w:val="00BB4AFF"/>
    <w:rsid w:val="00BB5DDF"/>
    <w:rsid w:val="00BB5F1A"/>
    <w:rsid w:val="00BC1E6D"/>
    <w:rsid w:val="00BC33AE"/>
    <w:rsid w:val="00BC7458"/>
    <w:rsid w:val="00BC7A9D"/>
    <w:rsid w:val="00BC7AE9"/>
    <w:rsid w:val="00BD0D03"/>
    <w:rsid w:val="00BD1F0F"/>
    <w:rsid w:val="00BD20DA"/>
    <w:rsid w:val="00BD3AAB"/>
    <w:rsid w:val="00BD498F"/>
    <w:rsid w:val="00BD4AD1"/>
    <w:rsid w:val="00BE01E9"/>
    <w:rsid w:val="00BE3910"/>
    <w:rsid w:val="00BE4F15"/>
    <w:rsid w:val="00BE7F34"/>
    <w:rsid w:val="00BF1708"/>
    <w:rsid w:val="00BF5B50"/>
    <w:rsid w:val="00BF689E"/>
    <w:rsid w:val="00C000AE"/>
    <w:rsid w:val="00C0114B"/>
    <w:rsid w:val="00C0126F"/>
    <w:rsid w:val="00C02135"/>
    <w:rsid w:val="00C03559"/>
    <w:rsid w:val="00C045C9"/>
    <w:rsid w:val="00C0464F"/>
    <w:rsid w:val="00C04C6C"/>
    <w:rsid w:val="00C1220D"/>
    <w:rsid w:val="00C16EF3"/>
    <w:rsid w:val="00C17DAC"/>
    <w:rsid w:val="00C20861"/>
    <w:rsid w:val="00C23FC5"/>
    <w:rsid w:val="00C24C0B"/>
    <w:rsid w:val="00C258E3"/>
    <w:rsid w:val="00C26F4C"/>
    <w:rsid w:val="00C273C7"/>
    <w:rsid w:val="00C304D2"/>
    <w:rsid w:val="00C33809"/>
    <w:rsid w:val="00C34E09"/>
    <w:rsid w:val="00C35563"/>
    <w:rsid w:val="00C37CF4"/>
    <w:rsid w:val="00C4270B"/>
    <w:rsid w:val="00C44495"/>
    <w:rsid w:val="00C47F02"/>
    <w:rsid w:val="00C527C9"/>
    <w:rsid w:val="00C541AB"/>
    <w:rsid w:val="00C541B3"/>
    <w:rsid w:val="00C54D8C"/>
    <w:rsid w:val="00C55721"/>
    <w:rsid w:val="00C603EC"/>
    <w:rsid w:val="00C60698"/>
    <w:rsid w:val="00C60CBA"/>
    <w:rsid w:val="00C6419C"/>
    <w:rsid w:val="00C671C5"/>
    <w:rsid w:val="00C70139"/>
    <w:rsid w:val="00C7115D"/>
    <w:rsid w:val="00C71A9C"/>
    <w:rsid w:val="00C72AE8"/>
    <w:rsid w:val="00C75590"/>
    <w:rsid w:val="00C7589E"/>
    <w:rsid w:val="00C76132"/>
    <w:rsid w:val="00C761BE"/>
    <w:rsid w:val="00C765AE"/>
    <w:rsid w:val="00C7748E"/>
    <w:rsid w:val="00C81082"/>
    <w:rsid w:val="00C839DA"/>
    <w:rsid w:val="00C83D2C"/>
    <w:rsid w:val="00C868BC"/>
    <w:rsid w:val="00C86E78"/>
    <w:rsid w:val="00C90180"/>
    <w:rsid w:val="00C9147C"/>
    <w:rsid w:val="00C91B29"/>
    <w:rsid w:val="00C91EB7"/>
    <w:rsid w:val="00C945EC"/>
    <w:rsid w:val="00C95960"/>
    <w:rsid w:val="00CA0C89"/>
    <w:rsid w:val="00CA1451"/>
    <w:rsid w:val="00CA1A4E"/>
    <w:rsid w:val="00CA4446"/>
    <w:rsid w:val="00CA4F9C"/>
    <w:rsid w:val="00CA536F"/>
    <w:rsid w:val="00CA5D69"/>
    <w:rsid w:val="00CA67C3"/>
    <w:rsid w:val="00CB0960"/>
    <w:rsid w:val="00CB098B"/>
    <w:rsid w:val="00CB238E"/>
    <w:rsid w:val="00CB5663"/>
    <w:rsid w:val="00CB59C4"/>
    <w:rsid w:val="00CB7516"/>
    <w:rsid w:val="00CC1679"/>
    <w:rsid w:val="00CC22FB"/>
    <w:rsid w:val="00CC4474"/>
    <w:rsid w:val="00CC48D2"/>
    <w:rsid w:val="00CC5C75"/>
    <w:rsid w:val="00CC6D0B"/>
    <w:rsid w:val="00CD3E44"/>
    <w:rsid w:val="00CD4C79"/>
    <w:rsid w:val="00CD4D4B"/>
    <w:rsid w:val="00CD522B"/>
    <w:rsid w:val="00CD7792"/>
    <w:rsid w:val="00CE2318"/>
    <w:rsid w:val="00CE4DA1"/>
    <w:rsid w:val="00CE5464"/>
    <w:rsid w:val="00CE57A0"/>
    <w:rsid w:val="00CE6373"/>
    <w:rsid w:val="00CF058B"/>
    <w:rsid w:val="00CF07E4"/>
    <w:rsid w:val="00CF0C89"/>
    <w:rsid w:val="00CF2EFD"/>
    <w:rsid w:val="00CF3895"/>
    <w:rsid w:val="00CF46D2"/>
    <w:rsid w:val="00CF6D58"/>
    <w:rsid w:val="00CF7508"/>
    <w:rsid w:val="00CF7CBA"/>
    <w:rsid w:val="00D00AF2"/>
    <w:rsid w:val="00D00D75"/>
    <w:rsid w:val="00D02D89"/>
    <w:rsid w:val="00D03205"/>
    <w:rsid w:val="00D04BCD"/>
    <w:rsid w:val="00D0628A"/>
    <w:rsid w:val="00D06CFD"/>
    <w:rsid w:val="00D078A9"/>
    <w:rsid w:val="00D101F0"/>
    <w:rsid w:val="00D11215"/>
    <w:rsid w:val="00D113BB"/>
    <w:rsid w:val="00D120D7"/>
    <w:rsid w:val="00D13F4D"/>
    <w:rsid w:val="00D14B7B"/>
    <w:rsid w:val="00D14CC5"/>
    <w:rsid w:val="00D16321"/>
    <w:rsid w:val="00D2053C"/>
    <w:rsid w:val="00D21A44"/>
    <w:rsid w:val="00D24A5E"/>
    <w:rsid w:val="00D253A0"/>
    <w:rsid w:val="00D26C76"/>
    <w:rsid w:val="00D314F3"/>
    <w:rsid w:val="00D321A8"/>
    <w:rsid w:val="00D33B2C"/>
    <w:rsid w:val="00D3556E"/>
    <w:rsid w:val="00D3630E"/>
    <w:rsid w:val="00D37E9F"/>
    <w:rsid w:val="00D43ED1"/>
    <w:rsid w:val="00D443C4"/>
    <w:rsid w:val="00D46F41"/>
    <w:rsid w:val="00D50BEA"/>
    <w:rsid w:val="00D50CEF"/>
    <w:rsid w:val="00D516C5"/>
    <w:rsid w:val="00D52CE1"/>
    <w:rsid w:val="00D557EF"/>
    <w:rsid w:val="00D56E47"/>
    <w:rsid w:val="00D60132"/>
    <w:rsid w:val="00D60C94"/>
    <w:rsid w:val="00D60D1A"/>
    <w:rsid w:val="00D610B8"/>
    <w:rsid w:val="00D618BB"/>
    <w:rsid w:val="00D62954"/>
    <w:rsid w:val="00D6378D"/>
    <w:rsid w:val="00D640C8"/>
    <w:rsid w:val="00D6438B"/>
    <w:rsid w:val="00D679E3"/>
    <w:rsid w:val="00D706E9"/>
    <w:rsid w:val="00D71BF7"/>
    <w:rsid w:val="00D72497"/>
    <w:rsid w:val="00D7365B"/>
    <w:rsid w:val="00D73EC1"/>
    <w:rsid w:val="00D755F9"/>
    <w:rsid w:val="00D7565F"/>
    <w:rsid w:val="00D76EED"/>
    <w:rsid w:val="00D82762"/>
    <w:rsid w:val="00D82AB4"/>
    <w:rsid w:val="00D83596"/>
    <w:rsid w:val="00D83A30"/>
    <w:rsid w:val="00D843A8"/>
    <w:rsid w:val="00D845D3"/>
    <w:rsid w:val="00D86283"/>
    <w:rsid w:val="00D870CD"/>
    <w:rsid w:val="00D873B7"/>
    <w:rsid w:val="00D879D5"/>
    <w:rsid w:val="00D87E4C"/>
    <w:rsid w:val="00D90D7E"/>
    <w:rsid w:val="00D91E1F"/>
    <w:rsid w:val="00D9239F"/>
    <w:rsid w:val="00D93A51"/>
    <w:rsid w:val="00D961A8"/>
    <w:rsid w:val="00D96AC6"/>
    <w:rsid w:val="00D97011"/>
    <w:rsid w:val="00DA2713"/>
    <w:rsid w:val="00DA2ACB"/>
    <w:rsid w:val="00DA41B7"/>
    <w:rsid w:val="00DB0B08"/>
    <w:rsid w:val="00DB1F08"/>
    <w:rsid w:val="00DB30B6"/>
    <w:rsid w:val="00DB45E4"/>
    <w:rsid w:val="00DB4AE4"/>
    <w:rsid w:val="00DB57FF"/>
    <w:rsid w:val="00DB796B"/>
    <w:rsid w:val="00DC037D"/>
    <w:rsid w:val="00DC1927"/>
    <w:rsid w:val="00DD0448"/>
    <w:rsid w:val="00DD068D"/>
    <w:rsid w:val="00DD381C"/>
    <w:rsid w:val="00DD386B"/>
    <w:rsid w:val="00DD3B90"/>
    <w:rsid w:val="00DD5895"/>
    <w:rsid w:val="00DD593F"/>
    <w:rsid w:val="00DD5F29"/>
    <w:rsid w:val="00DD618C"/>
    <w:rsid w:val="00DD6577"/>
    <w:rsid w:val="00DE57FF"/>
    <w:rsid w:val="00DF0577"/>
    <w:rsid w:val="00DF1A7C"/>
    <w:rsid w:val="00DF31BF"/>
    <w:rsid w:val="00DF642B"/>
    <w:rsid w:val="00DF69FE"/>
    <w:rsid w:val="00DF7C7D"/>
    <w:rsid w:val="00E00579"/>
    <w:rsid w:val="00E0072C"/>
    <w:rsid w:val="00E012C0"/>
    <w:rsid w:val="00E04901"/>
    <w:rsid w:val="00E04D2C"/>
    <w:rsid w:val="00E05FEC"/>
    <w:rsid w:val="00E06445"/>
    <w:rsid w:val="00E0783F"/>
    <w:rsid w:val="00E10C3E"/>
    <w:rsid w:val="00E120EB"/>
    <w:rsid w:val="00E14583"/>
    <w:rsid w:val="00E200CF"/>
    <w:rsid w:val="00E20F08"/>
    <w:rsid w:val="00E2286C"/>
    <w:rsid w:val="00E23603"/>
    <w:rsid w:val="00E23F4B"/>
    <w:rsid w:val="00E2456D"/>
    <w:rsid w:val="00E24A8F"/>
    <w:rsid w:val="00E2656F"/>
    <w:rsid w:val="00E270D7"/>
    <w:rsid w:val="00E324D4"/>
    <w:rsid w:val="00E355A1"/>
    <w:rsid w:val="00E36C1C"/>
    <w:rsid w:val="00E36D99"/>
    <w:rsid w:val="00E3748F"/>
    <w:rsid w:val="00E41116"/>
    <w:rsid w:val="00E41F0A"/>
    <w:rsid w:val="00E421C0"/>
    <w:rsid w:val="00E45715"/>
    <w:rsid w:val="00E46405"/>
    <w:rsid w:val="00E47BFD"/>
    <w:rsid w:val="00E50CF0"/>
    <w:rsid w:val="00E529ED"/>
    <w:rsid w:val="00E541B5"/>
    <w:rsid w:val="00E54851"/>
    <w:rsid w:val="00E55381"/>
    <w:rsid w:val="00E55AEA"/>
    <w:rsid w:val="00E56ACC"/>
    <w:rsid w:val="00E574CD"/>
    <w:rsid w:val="00E57C17"/>
    <w:rsid w:val="00E62F1F"/>
    <w:rsid w:val="00E6475F"/>
    <w:rsid w:val="00E64AD5"/>
    <w:rsid w:val="00E66710"/>
    <w:rsid w:val="00E66F44"/>
    <w:rsid w:val="00E675FA"/>
    <w:rsid w:val="00E709CB"/>
    <w:rsid w:val="00E748DA"/>
    <w:rsid w:val="00E7511A"/>
    <w:rsid w:val="00E75404"/>
    <w:rsid w:val="00E7747D"/>
    <w:rsid w:val="00E806C6"/>
    <w:rsid w:val="00E80F5D"/>
    <w:rsid w:val="00E816B6"/>
    <w:rsid w:val="00E81D9F"/>
    <w:rsid w:val="00E82B8F"/>
    <w:rsid w:val="00E83A3D"/>
    <w:rsid w:val="00E856CF"/>
    <w:rsid w:val="00E86583"/>
    <w:rsid w:val="00E90D9A"/>
    <w:rsid w:val="00E9309D"/>
    <w:rsid w:val="00E930B2"/>
    <w:rsid w:val="00E93581"/>
    <w:rsid w:val="00E93C5B"/>
    <w:rsid w:val="00E94449"/>
    <w:rsid w:val="00EA0CF6"/>
    <w:rsid w:val="00EA2551"/>
    <w:rsid w:val="00EA436F"/>
    <w:rsid w:val="00EA43B0"/>
    <w:rsid w:val="00EA43BF"/>
    <w:rsid w:val="00EB012C"/>
    <w:rsid w:val="00EB29E8"/>
    <w:rsid w:val="00EB503A"/>
    <w:rsid w:val="00EB5F5D"/>
    <w:rsid w:val="00EB60D3"/>
    <w:rsid w:val="00EB6A40"/>
    <w:rsid w:val="00EB7E12"/>
    <w:rsid w:val="00EC3C03"/>
    <w:rsid w:val="00EC3D87"/>
    <w:rsid w:val="00EC62D4"/>
    <w:rsid w:val="00EE06E5"/>
    <w:rsid w:val="00EE379B"/>
    <w:rsid w:val="00EE50E7"/>
    <w:rsid w:val="00EE5DD4"/>
    <w:rsid w:val="00EE6F1A"/>
    <w:rsid w:val="00EF1863"/>
    <w:rsid w:val="00EF202D"/>
    <w:rsid w:val="00EF54D9"/>
    <w:rsid w:val="00EF714F"/>
    <w:rsid w:val="00F02362"/>
    <w:rsid w:val="00F02C7E"/>
    <w:rsid w:val="00F0458C"/>
    <w:rsid w:val="00F04BB8"/>
    <w:rsid w:val="00F0570B"/>
    <w:rsid w:val="00F059B9"/>
    <w:rsid w:val="00F061E5"/>
    <w:rsid w:val="00F07B9A"/>
    <w:rsid w:val="00F10FD4"/>
    <w:rsid w:val="00F110A0"/>
    <w:rsid w:val="00F1340E"/>
    <w:rsid w:val="00F13638"/>
    <w:rsid w:val="00F15038"/>
    <w:rsid w:val="00F156DD"/>
    <w:rsid w:val="00F17419"/>
    <w:rsid w:val="00F216DE"/>
    <w:rsid w:val="00F227EE"/>
    <w:rsid w:val="00F22BFD"/>
    <w:rsid w:val="00F2559A"/>
    <w:rsid w:val="00F31B8A"/>
    <w:rsid w:val="00F32944"/>
    <w:rsid w:val="00F32CFE"/>
    <w:rsid w:val="00F33B74"/>
    <w:rsid w:val="00F33CE4"/>
    <w:rsid w:val="00F34786"/>
    <w:rsid w:val="00F430D3"/>
    <w:rsid w:val="00F43E32"/>
    <w:rsid w:val="00F44A81"/>
    <w:rsid w:val="00F45165"/>
    <w:rsid w:val="00F46AC6"/>
    <w:rsid w:val="00F50979"/>
    <w:rsid w:val="00F50C47"/>
    <w:rsid w:val="00F50FDD"/>
    <w:rsid w:val="00F5198F"/>
    <w:rsid w:val="00F51EA1"/>
    <w:rsid w:val="00F52990"/>
    <w:rsid w:val="00F53933"/>
    <w:rsid w:val="00F53CD4"/>
    <w:rsid w:val="00F54CF4"/>
    <w:rsid w:val="00F56408"/>
    <w:rsid w:val="00F568A2"/>
    <w:rsid w:val="00F5732E"/>
    <w:rsid w:val="00F615A7"/>
    <w:rsid w:val="00F629C5"/>
    <w:rsid w:val="00F6333C"/>
    <w:rsid w:val="00F65218"/>
    <w:rsid w:val="00F6569E"/>
    <w:rsid w:val="00F66C58"/>
    <w:rsid w:val="00F679BA"/>
    <w:rsid w:val="00F67D55"/>
    <w:rsid w:val="00F710BD"/>
    <w:rsid w:val="00F7131F"/>
    <w:rsid w:val="00F71C49"/>
    <w:rsid w:val="00F742E6"/>
    <w:rsid w:val="00F74DCB"/>
    <w:rsid w:val="00F74F1B"/>
    <w:rsid w:val="00F75FE9"/>
    <w:rsid w:val="00F7764E"/>
    <w:rsid w:val="00F8263E"/>
    <w:rsid w:val="00F84BE4"/>
    <w:rsid w:val="00F919B7"/>
    <w:rsid w:val="00F91D31"/>
    <w:rsid w:val="00F92A94"/>
    <w:rsid w:val="00F93F85"/>
    <w:rsid w:val="00F950B0"/>
    <w:rsid w:val="00F95405"/>
    <w:rsid w:val="00F97282"/>
    <w:rsid w:val="00F975B4"/>
    <w:rsid w:val="00FA092F"/>
    <w:rsid w:val="00FA2E8F"/>
    <w:rsid w:val="00FA4CFB"/>
    <w:rsid w:val="00FA58F2"/>
    <w:rsid w:val="00FA659A"/>
    <w:rsid w:val="00FA7522"/>
    <w:rsid w:val="00FB0D89"/>
    <w:rsid w:val="00FB207D"/>
    <w:rsid w:val="00FB2855"/>
    <w:rsid w:val="00FB346D"/>
    <w:rsid w:val="00FB3F07"/>
    <w:rsid w:val="00FB45FF"/>
    <w:rsid w:val="00FB6198"/>
    <w:rsid w:val="00FB6457"/>
    <w:rsid w:val="00FB6A0F"/>
    <w:rsid w:val="00FB7B85"/>
    <w:rsid w:val="00FC1588"/>
    <w:rsid w:val="00FC534B"/>
    <w:rsid w:val="00FC61B9"/>
    <w:rsid w:val="00FC6FAB"/>
    <w:rsid w:val="00FC724C"/>
    <w:rsid w:val="00FC77B1"/>
    <w:rsid w:val="00FC7F02"/>
    <w:rsid w:val="00FD1976"/>
    <w:rsid w:val="00FD30E6"/>
    <w:rsid w:val="00FD4E30"/>
    <w:rsid w:val="00FD5101"/>
    <w:rsid w:val="00FD73C6"/>
    <w:rsid w:val="00FE05DE"/>
    <w:rsid w:val="00FE0667"/>
    <w:rsid w:val="00FE0906"/>
    <w:rsid w:val="00FE0C17"/>
    <w:rsid w:val="00FE19F3"/>
    <w:rsid w:val="00FE552A"/>
    <w:rsid w:val="00FE5693"/>
    <w:rsid w:val="00FF33CB"/>
    <w:rsid w:val="00FF5C8F"/>
    <w:rsid w:val="00FF670C"/>
    <w:rsid w:val="186F9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D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E2824"/>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E3748F"/>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3748F"/>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3748F"/>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3748F"/>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3748F"/>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3748F"/>
    <w:pPr>
      <w:spacing w:before="120" w:line="240" w:lineRule="auto"/>
      <w:outlineLvl w:val="5"/>
    </w:pPr>
    <w:rPr>
      <w:b/>
    </w:rPr>
  </w:style>
  <w:style w:type="paragraph" w:styleId="Heading7">
    <w:name w:val="heading 7"/>
    <w:aliases w:val="h7"/>
    <w:basedOn w:val="Normal"/>
    <w:next w:val="Normal"/>
    <w:qFormat/>
    <w:locked/>
    <w:rsid w:val="00E3748F"/>
    <w:pPr>
      <w:outlineLvl w:val="6"/>
    </w:pPr>
    <w:rPr>
      <w:b/>
      <w:szCs w:val="24"/>
    </w:rPr>
  </w:style>
  <w:style w:type="paragraph" w:styleId="Heading8">
    <w:name w:val="heading 8"/>
    <w:aliases w:val="h8"/>
    <w:basedOn w:val="Normal"/>
    <w:next w:val="Normal"/>
    <w:qFormat/>
    <w:locked/>
    <w:rsid w:val="00E3748F"/>
    <w:pPr>
      <w:outlineLvl w:val="7"/>
    </w:pPr>
    <w:rPr>
      <w:b/>
      <w:iCs/>
    </w:rPr>
  </w:style>
  <w:style w:type="paragraph" w:styleId="Heading9">
    <w:name w:val="heading 9"/>
    <w:aliases w:val="h9"/>
    <w:basedOn w:val="Normal"/>
    <w:next w:val="Normal"/>
    <w:qFormat/>
    <w:locked/>
    <w:rsid w:val="00E3748F"/>
    <w:pPr>
      <w:outlineLvl w:val="8"/>
    </w:pPr>
    <w:rPr>
      <w:rFonts w:cs="Arial"/>
      <w:b/>
    </w:rPr>
  </w:style>
  <w:style w:type="character" w:default="1" w:styleId="DefaultParagraphFont">
    <w:name w:val="Default Paragraph Font"/>
    <w:uiPriority w:val="1"/>
    <w:unhideWhenUsed/>
    <w:rsid w:val="001E28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2824"/>
  </w:style>
  <w:style w:type="paragraph" w:customStyle="1" w:styleId="Figure">
    <w:name w:val="Figure"/>
    <w:aliases w:val="fig"/>
    <w:basedOn w:val="Normal"/>
    <w:rsid w:val="00E3748F"/>
    <w:pPr>
      <w:spacing w:line="240" w:lineRule="auto"/>
    </w:pPr>
    <w:rPr>
      <w:color w:val="0000FF"/>
    </w:rPr>
  </w:style>
  <w:style w:type="paragraph" w:customStyle="1" w:styleId="Code">
    <w:name w:val="Code"/>
    <w:aliases w:val="c"/>
    <w:link w:val="CodeChar"/>
    <w:locked/>
    <w:rsid w:val="00E3748F"/>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E3748F"/>
    <w:pPr>
      <w:ind w:left="720"/>
    </w:pPr>
  </w:style>
  <w:style w:type="paragraph" w:customStyle="1" w:styleId="TextinList2">
    <w:name w:val="Text in List 2"/>
    <w:aliases w:val="t2"/>
    <w:basedOn w:val="Normal"/>
    <w:rsid w:val="00E3748F"/>
    <w:pPr>
      <w:ind w:left="720"/>
    </w:pPr>
  </w:style>
  <w:style w:type="paragraph" w:customStyle="1" w:styleId="Label">
    <w:name w:val="Label"/>
    <w:aliases w:val="l"/>
    <w:basedOn w:val="Normal"/>
    <w:link w:val="LabelChar"/>
    <w:rsid w:val="00E3748F"/>
    <w:pPr>
      <w:keepNext/>
      <w:spacing w:before="240" w:line="240" w:lineRule="auto"/>
    </w:pPr>
    <w:rPr>
      <w:b/>
    </w:rPr>
  </w:style>
  <w:style w:type="paragraph" w:styleId="FootnoteText">
    <w:name w:val="footnote text"/>
    <w:aliases w:val="ft,Used by Word for text of Help footnotes"/>
    <w:basedOn w:val="Normal"/>
    <w:rsid w:val="00E3748F"/>
    <w:rPr>
      <w:color w:val="0000FF"/>
    </w:rPr>
  </w:style>
  <w:style w:type="paragraph" w:customStyle="1" w:styleId="NumberedList2">
    <w:name w:val="Numbered List 2"/>
    <w:aliases w:val="nl2"/>
    <w:basedOn w:val="ListNumber"/>
    <w:rsid w:val="00E3748F"/>
    <w:pPr>
      <w:numPr>
        <w:numId w:val="4"/>
      </w:numPr>
    </w:pPr>
  </w:style>
  <w:style w:type="paragraph" w:customStyle="1" w:styleId="Syntax">
    <w:name w:val="Syntax"/>
    <w:aliases w:val="s"/>
    <w:basedOn w:val="Normal"/>
    <w:locked/>
    <w:rsid w:val="00E3748F"/>
    <w:pPr>
      <w:shd w:val="clear" w:color="C0C0C0" w:fill="auto"/>
    </w:pPr>
    <w:rPr>
      <w:noProof/>
      <w:color w:val="C0C0C0"/>
    </w:rPr>
  </w:style>
  <w:style w:type="character" w:styleId="FootnoteReference">
    <w:name w:val="footnote reference"/>
    <w:aliases w:val="fr,Used by Word for Help footnote symbols"/>
    <w:basedOn w:val="DefaultParagraphFont"/>
    <w:rsid w:val="00E3748F"/>
    <w:rPr>
      <w:color w:val="0000FF"/>
      <w:vertAlign w:val="superscript"/>
    </w:rPr>
  </w:style>
  <w:style w:type="character" w:customStyle="1" w:styleId="CodeEmbedded">
    <w:name w:val="Code Embedded"/>
    <w:aliases w:val="ce"/>
    <w:basedOn w:val="DefaultParagraphFont"/>
    <w:rsid w:val="00E3748F"/>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E3748F"/>
    <w:rPr>
      <w:b/>
      <w:szCs w:val="18"/>
    </w:rPr>
  </w:style>
  <w:style w:type="character" w:customStyle="1" w:styleId="LinkText">
    <w:name w:val="Link Text"/>
    <w:aliases w:val="lt"/>
    <w:basedOn w:val="DefaultParagraphFont"/>
    <w:rsid w:val="00E3748F"/>
    <w:rPr>
      <w:color w:val="0000FF"/>
      <w:szCs w:val="18"/>
      <w:u w:val="single"/>
    </w:rPr>
  </w:style>
  <w:style w:type="character" w:customStyle="1" w:styleId="LinkID">
    <w:name w:val="Link ID"/>
    <w:aliases w:val="lid"/>
    <w:basedOn w:val="DefaultParagraphFont"/>
    <w:rsid w:val="00E3748F"/>
    <w:rPr>
      <w:noProof/>
      <w:vanish/>
      <w:color w:val="0000FF"/>
      <w:szCs w:val="18"/>
      <w:u w:val="none"/>
      <w:bdr w:val="none" w:sz="0" w:space="0" w:color="auto"/>
      <w:shd w:val="clear" w:color="auto" w:fill="auto"/>
      <w:lang w:val="en-US"/>
    </w:rPr>
  </w:style>
  <w:style w:type="paragraph" w:customStyle="1" w:styleId="DSTOC1-0">
    <w:name w:val="DSTOC1-0"/>
    <w:basedOn w:val="Heading1"/>
    <w:rsid w:val="00E3748F"/>
    <w:pPr>
      <w:outlineLvl w:val="9"/>
    </w:pPr>
    <w:rPr>
      <w:bCs/>
    </w:rPr>
  </w:style>
  <w:style w:type="paragraph" w:customStyle="1" w:styleId="DSTOC2-0">
    <w:name w:val="DSTOC2-0"/>
    <w:basedOn w:val="Heading2"/>
    <w:rsid w:val="00E3748F"/>
    <w:pPr>
      <w:outlineLvl w:val="9"/>
    </w:pPr>
    <w:rPr>
      <w:bCs/>
      <w:iCs/>
    </w:rPr>
  </w:style>
  <w:style w:type="paragraph" w:customStyle="1" w:styleId="DSTOC3-0">
    <w:name w:val="DSTOC3-0"/>
    <w:basedOn w:val="Heading3"/>
    <w:rsid w:val="00E3748F"/>
    <w:pPr>
      <w:outlineLvl w:val="9"/>
    </w:pPr>
    <w:rPr>
      <w:bCs/>
    </w:rPr>
  </w:style>
  <w:style w:type="paragraph" w:customStyle="1" w:styleId="DSTOC4-0">
    <w:name w:val="DSTOC4-0"/>
    <w:basedOn w:val="Heading4"/>
    <w:rsid w:val="00E3748F"/>
    <w:pPr>
      <w:outlineLvl w:val="9"/>
    </w:pPr>
    <w:rPr>
      <w:bCs/>
    </w:rPr>
  </w:style>
  <w:style w:type="paragraph" w:customStyle="1" w:styleId="DSTOC5-0">
    <w:name w:val="DSTOC5-0"/>
    <w:basedOn w:val="Heading5"/>
    <w:rsid w:val="00E3748F"/>
    <w:pPr>
      <w:outlineLvl w:val="9"/>
    </w:pPr>
    <w:rPr>
      <w:bCs/>
      <w:iCs/>
    </w:rPr>
  </w:style>
  <w:style w:type="paragraph" w:customStyle="1" w:styleId="DSTOC6-0">
    <w:name w:val="DSTOC6-0"/>
    <w:basedOn w:val="Heading6"/>
    <w:rsid w:val="00E3748F"/>
    <w:pPr>
      <w:outlineLvl w:val="9"/>
    </w:pPr>
    <w:rPr>
      <w:bCs/>
    </w:rPr>
  </w:style>
  <w:style w:type="paragraph" w:customStyle="1" w:styleId="DSTOC7-0">
    <w:name w:val="DSTOC7-0"/>
    <w:basedOn w:val="Heading7"/>
    <w:rsid w:val="00E3748F"/>
    <w:pPr>
      <w:outlineLvl w:val="9"/>
    </w:pPr>
  </w:style>
  <w:style w:type="paragraph" w:customStyle="1" w:styleId="DSTOC8-0">
    <w:name w:val="DSTOC8-0"/>
    <w:basedOn w:val="Heading8"/>
    <w:rsid w:val="00E3748F"/>
    <w:pPr>
      <w:outlineLvl w:val="9"/>
    </w:pPr>
  </w:style>
  <w:style w:type="paragraph" w:customStyle="1" w:styleId="DSTOC9-0">
    <w:name w:val="DSTOC9-0"/>
    <w:basedOn w:val="Heading9"/>
    <w:rsid w:val="00E3748F"/>
    <w:pPr>
      <w:outlineLvl w:val="9"/>
    </w:pPr>
  </w:style>
  <w:style w:type="paragraph" w:customStyle="1" w:styleId="DSTOC1-1">
    <w:name w:val="DSTOC1-1"/>
    <w:basedOn w:val="Heading1"/>
    <w:rsid w:val="00E3748F"/>
    <w:pPr>
      <w:outlineLvl w:val="1"/>
    </w:pPr>
    <w:rPr>
      <w:bCs/>
    </w:rPr>
  </w:style>
  <w:style w:type="paragraph" w:customStyle="1" w:styleId="DSTOC1-2">
    <w:name w:val="DSTOC1-2"/>
    <w:basedOn w:val="Heading2"/>
    <w:rsid w:val="00E3748F"/>
  </w:style>
  <w:style w:type="paragraph" w:customStyle="1" w:styleId="DSTOC1-3">
    <w:name w:val="DSTOC1-3"/>
    <w:basedOn w:val="Heading3"/>
    <w:rsid w:val="00E3748F"/>
  </w:style>
  <w:style w:type="paragraph" w:customStyle="1" w:styleId="DSTOC1-4">
    <w:name w:val="DSTOC1-4"/>
    <w:basedOn w:val="Heading4"/>
    <w:rsid w:val="00E3748F"/>
  </w:style>
  <w:style w:type="paragraph" w:customStyle="1" w:styleId="DSTOC1-5">
    <w:name w:val="DSTOC1-5"/>
    <w:basedOn w:val="Heading5"/>
    <w:rsid w:val="00E3748F"/>
  </w:style>
  <w:style w:type="paragraph" w:customStyle="1" w:styleId="DSTOC1-6">
    <w:name w:val="DSTOC1-6"/>
    <w:basedOn w:val="Heading6"/>
    <w:rsid w:val="00E3748F"/>
  </w:style>
  <w:style w:type="paragraph" w:customStyle="1" w:styleId="DSTOC1-7">
    <w:name w:val="DSTOC1-7"/>
    <w:basedOn w:val="Heading7"/>
    <w:rsid w:val="00E3748F"/>
  </w:style>
  <w:style w:type="paragraph" w:customStyle="1" w:styleId="DSTOC1-8">
    <w:name w:val="DSTOC1-8"/>
    <w:basedOn w:val="Heading8"/>
    <w:rsid w:val="00E3748F"/>
  </w:style>
  <w:style w:type="paragraph" w:customStyle="1" w:styleId="DSTOC1-9">
    <w:name w:val="DSTOC1-9"/>
    <w:basedOn w:val="Heading9"/>
    <w:rsid w:val="00E3748F"/>
  </w:style>
  <w:style w:type="paragraph" w:customStyle="1" w:styleId="DSTOC2-2">
    <w:name w:val="DSTOC2-2"/>
    <w:basedOn w:val="Heading2"/>
    <w:rsid w:val="00E3748F"/>
    <w:pPr>
      <w:outlineLvl w:val="2"/>
    </w:pPr>
    <w:rPr>
      <w:bCs/>
      <w:iCs/>
    </w:rPr>
  </w:style>
  <w:style w:type="paragraph" w:customStyle="1" w:styleId="DSTOC2-3">
    <w:name w:val="DSTOC2-3"/>
    <w:basedOn w:val="DSTOC1-3"/>
    <w:rsid w:val="00E3748F"/>
  </w:style>
  <w:style w:type="paragraph" w:customStyle="1" w:styleId="DSTOC2-4">
    <w:name w:val="DSTOC2-4"/>
    <w:basedOn w:val="DSTOC1-4"/>
    <w:rsid w:val="00E3748F"/>
  </w:style>
  <w:style w:type="paragraph" w:customStyle="1" w:styleId="DSTOC2-5">
    <w:name w:val="DSTOC2-5"/>
    <w:basedOn w:val="DSTOC1-5"/>
    <w:rsid w:val="00E3748F"/>
  </w:style>
  <w:style w:type="paragraph" w:customStyle="1" w:styleId="DSTOC2-6">
    <w:name w:val="DSTOC2-6"/>
    <w:basedOn w:val="DSTOC1-6"/>
    <w:rsid w:val="00E3748F"/>
  </w:style>
  <w:style w:type="paragraph" w:customStyle="1" w:styleId="DSTOC2-7">
    <w:name w:val="DSTOC2-7"/>
    <w:basedOn w:val="DSTOC1-7"/>
    <w:rsid w:val="00E3748F"/>
  </w:style>
  <w:style w:type="paragraph" w:customStyle="1" w:styleId="DSTOC2-8">
    <w:name w:val="DSTOC2-8"/>
    <w:basedOn w:val="DSTOC1-8"/>
    <w:rsid w:val="00E3748F"/>
  </w:style>
  <w:style w:type="paragraph" w:customStyle="1" w:styleId="DSTOC2-9">
    <w:name w:val="DSTOC2-9"/>
    <w:basedOn w:val="DSTOC1-9"/>
    <w:rsid w:val="00E3748F"/>
  </w:style>
  <w:style w:type="paragraph" w:customStyle="1" w:styleId="DSTOC3-3">
    <w:name w:val="DSTOC3-3"/>
    <w:basedOn w:val="Heading3"/>
    <w:rsid w:val="00E3748F"/>
    <w:pPr>
      <w:outlineLvl w:val="3"/>
    </w:pPr>
    <w:rPr>
      <w:bCs/>
    </w:rPr>
  </w:style>
  <w:style w:type="paragraph" w:customStyle="1" w:styleId="DSTOC3-4">
    <w:name w:val="DSTOC3-4"/>
    <w:basedOn w:val="DSTOC2-4"/>
    <w:rsid w:val="00E3748F"/>
  </w:style>
  <w:style w:type="paragraph" w:customStyle="1" w:styleId="DSTOC3-5">
    <w:name w:val="DSTOC3-5"/>
    <w:basedOn w:val="DSTOC2-5"/>
    <w:rsid w:val="00E3748F"/>
  </w:style>
  <w:style w:type="paragraph" w:customStyle="1" w:styleId="DSTOC3-6">
    <w:name w:val="DSTOC3-6"/>
    <w:basedOn w:val="DSTOC2-6"/>
    <w:rsid w:val="00E3748F"/>
  </w:style>
  <w:style w:type="paragraph" w:customStyle="1" w:styleId="DSTOC3-7">
    <w:name w:val="DSTOC3-7"/>
    <w:basedOn w:val="DSTOC2-7"/>
    <w:rsid w:val="00E3748F"/>
  </w:style>
  <w:style w:type="paragraph" w:customStyle="1" w:styleId="DSTOC3-8">
    <w:name w:val="DSTOC3-8"/>
    <w:basedOn w:val="DSTOC2-8"/>
    <w:rsid w:val="00E3748F"/>
  </w:style>
  <w:style w:type="paragraph" w:customStyle="1" w:styleId="DSTOC3-9">
    <w:name w:val="DSTOC3-9"/>
    <w:basedOn w:val="DSTOC2-9"/>
    <w:rsid w:val="00E3748F"/>
  </w:style>
  <w:style w:type="paragraph" w:customStyle="1" w:styleId="DSTOC4-4">
    <w:name w:val="DSTOC4-4"/>
    <w:basedOn w:val="Heading4"/>
    <w:rsid w:val="00E3748F"/>
    <w:pPr>
      <w:outlineLvl w:val="4"/>
    </w:pPr>
    <w:rPr>
      <w:bCs/>
    </w:rPr>
  </w:style>
  <w:style w:type="paragraph" w:customStyle="1" w:styleId="DSTOC4-5">
    <w:name w:val="DSTOC4-5"/>
    <w:basedOn w:val="DSTOC3-5"/>
    <w:rsid w:val="00E3748F"/>
  </w:style>
  <w:style w:type="paragraph" w:customStyle="1" w:styleId="DSTOC4-6">
    <w:name w:val="DSTOC4-6"/>
    <w:basedOn w:val="DSTOC3-6"/>
    <w:rsid w:val="00E3748F"/>
  </w:style>
  <w:style w:type="paragraph" w:customStyle="1" w:styleId="DSTOC4-7">
    <w:name w:val="DSTOC4-7"/>
    <w:basedOn w:val="DSTOC3-7"/>
    <w:rsid w:val="00E3748F"/>
  </w:style>
  <w:style w:type="paragraph" w:customStyle="1" w:styleId="DSTOC4-8">
    <w:name w:val="DSTOC4-8"/>
    <w:basedOn w:val="DSTOC3-8"/>
    <w:rsid w:val="00E3748F"/>
  </w:style>
  <w:style w:type="paragraph" w:customStyle="1" w:styleId="DSTOC4-9">
    <w:name w:val="DSTOC4-9"/>
    <w:basedOn w:val="DSTOC3-9"/>
    <w:rsid w:val="00E3748F"/>
  </w:style>
  <w:style w:type="paragraph" w:customStyle="1" w:styleId="DSTOC5-5">
    <w:name w:val="DSTOC5-5"/>
    <w:basedOn w:val="Heading5"/>
    <w:rsid w:val="00E3748F"/>
    <w:pPr>
      <w:outlineLvl w:val="5"/>
    </w:pPr>
    <w:rPr>
      <w:bCs/>
      <w:iCs/>
    </w:rPr>
  </w:style>
  <w:style w:type="paragraph" w:customStyle="1" w:styleId="DSTOC5-6">
    <w:name w:val="DSTOC5-6"/>
    <w:basedOn w:val="DSTOC4-6"/>
    <w:rsid w:val="00E3748F"/>
  </w:style>
  <w:style w:type="paragraph" w:customStyle="1" w:styleId="DSTOC5-7">
    <w:name w:val="DSTOC5-7"/>
    <w:basedOn w:val="DSTOC4-7"/>
    <w:rsid w:val="00E3748F"/>
  </w:style>
  <w:style w:type="paragraph" w:customStyle="1" w:styleId="DSTOC5-8">
    <w:name w:val="DSTOC5-8"/>
    <w:basedOn w:val="DSTOC4-8"/>
    <w:rsid w:val="00E3748F"/>
  </w:style>
  <w:style w:type="paragraph" w:customStyle="1" w:styleId="DSTOC5-9">
    <w:name w:val="DSTOC5-9"/>
    <w:basedOn w:val="DSTOC4-9"/>
    <w:rsid w:val="00E3748F"/>
  </w:style>
  <w:style w:type="paragraph" w:customStyle="1" w:styleId="DSTOC6-6">
    <w:name w:val="DSTOC6-6"/>
    <w:basedOn w:val="Heading6"/>
    <w:rsid w:val="00E3748F"/>
    <w:pPr>
      <w:outlineLvl w:val="6"/>
    </w:pPr>
    <w:rPr>
      <w:bCs/>
    </w:rPr>
  </w:style>
  <w:style w:type="paragraph" w:customStyle="1" w:styleId="DSTOC6-7">
    <w:name w:val="DSTOC6-7"/>
    <w:basedOn w:val="DSTOC5-7"/>
    <w:rsid w:val="00E3748F"/>
  </w:style>
  <w:style w:type="paragraph" w:customStyle="1" w:styleId="DSTOC6-8">
    <w:name w:val="DSTOC6-8"/>
    <w:basedOn w:val="DSTOC5-8"/>
    <w:rsid w:val="00E3748F"/>
  </w:style>
  <w:style w:type="paragraph" w:customStyle="1" w:styleId="DSTOC6-9">
    <w:name w:val="DSTOC6-9"/>
    <w:basedOn w:val="DSTOC5-9"/>
    <w:rsid w:val="00E3748F"/>
  </w:style>
  <w:style w:type="paragraph" w:customStyle="1" w:styleId="DSTOC7-7">
    <w:name w:val="DSTOC7-7"/>
    <w:basedOn w:val="Heading7"/>
    <w:rsid w:val="00E3748F"/>
    <w:pPr>
      <w:outlineLvl w:val="7"/>
    </w:pPr>
  </w:style>
  <w:style w:type="paragraph" w:customStyle="1" w:styleId="DSTOC7-8">
    <w:name w:val="DSTOC7-8"/>
    <w:basedOn w:val="DSTOC6-8"/>
    <w:rsid w:val="00E3748F"/>
  </w:style>
  <w:style w:type="paragraph" w:customStyle="1" w:styleId="DSTOC7-9">
    <w:name w:val="DSTOC7-9"/>
    <w:basedOn w:val="DSTOC6-9"/>
    <w:rsid w:val="00E3748F"/>
  </w:style>
  <w:style w:type="paragraph" w:customStyle="1" w:styleId="DSTOC8-8">
    <w:name w:val="DSTOC8-8"/>
    <w:basedOn w:val="Heading8"/>
    <w:rsid w:val="00E3748F"/>
    <w:pPr>
      <w:outlineLvl w:val="8"/>
    </w:pPr>
  </w:style>
  <w:style w:type="paragraph" w:customStyle="1" w:styleId="DSTOC8-9">
    <w:name w:val="DSTOC8-9"/>
    <w:basedOn w:val="DSTOC7-9"/>
    <w:rsid w:val="00E3748F"/>
  </w:style>
  <w:style w:type="paragraph" w:customStyle="1" w:styleId="DSTOC9-9">
    <w:name w:val="DSTOC9-9"/>
    <w:basedOn w:val="Heading9"/>
    <w:rsid w:val="00E3748F"/>
    <w:pPr>
      <w:outlineLvl w:val="9"/>
    </w:pPr>
  </w:style>
  <w:style w:type="paragraph" w:customStyle="1" w:styleId="TableSpacing">
    <w:name w:val="Table Spacing"/>
    <w:aliases w:val="ts"/>
    <w:basedOn w:val="Normal"/>
    <w:next w:val="Normal"/>
    <w:rsid w:val="00E3748F"/>
    <w:pPr>
      <w:spacing w:before="80" w:after="80" w:line="240" w:lineRule="auto"/>
    </w:pPr>
    <w:rPr>
      <w:sz w:val="8"/>
      <w:szCs w:val="8"/>
    </w:rPr>
  </w:style>
  <w:style w:type="paragraph" w:customStyle="1" w:styleId="AlertLabel">
    <w:name w:val="Alert Label"/>
    <w:aliases w:val="al"/>
    <w:basedOn w:val="Normal"/>
    <w:rsid w:val="00E3748F"/>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E3748F"/>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3748F"/>
    <w:pPr>
      <w:ind w:left="720"/>
    </w:pPr>
  </w:style>
  <w:style w:type="paragraph" w:customStyle="1" w:styleId="LabelinList1">
    <w:name w:val="Label in List 1"/>
    <w:aliases w:val="l1"/>
    <w:basedOn w:val="Label"/>
    <w:next w:val="TextinList1"/>
    <w:link w:val="LabelinList1Char"/>
    <w:rsid w:val="00E3748F"/>
    <w:pPr>
      <w:ind w:left="360"/>
    </w:pPr>
  </w:style>
  <w:style w:type="paragraph" w:customStyle="1" w:styleId="TextinList1">
    <w:name w:val="Text in List 1"/>
    <w:aliases w:val="t1"/>
    <w:basedOn w:val="Normal"/>
    <w:rsid w:val="00E3748F"/>
    <w:pPr>
      <w:ind w:left="360"/>
    </w:pPr>
  </w:style>
  <w:style w:type="paragraph" w:customStyle="1" w:styleId="AlertLabelinList1">
    <w:name w:val="Alert Label in List 1"/>
    <w:aliases w:val="al1"/>
    <w:basedOn w:val="AlertLabel"/>
    <w:rsid w:val="00E3748F"/>
    <w:pPr>
      <w:framePr w:wrap="notBeside"/>
      <w:ind w:left="360"/>
    </w:pPr>
  </w:style>
  <w:style w:type="paragraph" w:customStyle="1" w:styleId="FigureinList1">
    <w:name w:val="Figure in List 1"/>
    <w:aliases w:val="fig1"/>
    <w:basedOn w:val="Figure"/>
    <w:next w:val="TextinList1"/>
    <w:rsid w:val="00E3748F"/>
    <w:pPr>
      <w:ind w:left="360"/>
    </w:pPr>
  </w:style>
  <w:style w:type="paragraph" w:styleId="Footer">
    <w:name w:val="footer"/>
    <w:aliases w:val="f"/>
    <w:basedOn w:val="Header"/>
    <w:rsid w:val="00E3748F"/>
    <w:rPr>
      <w:b w:val="0"/>
    </w:rPr>
  </w:style>
  <w:style w:type="paragraph" w:styleId="Header">
    <w:name w:val="header"/>
    <w:aliases w:val="h"/>
    <w:basedOn w:val="Normal"/>
    <w:rsid w:val="00E3748F"/>
    <w:pPr>
      <w:spacing w:after="240"/>
      <w:jc w:val="right"/>
    </w:pPr>
    <w:rPr>
      <w:rFonts w:eastAsia="PMingLiU"/>
      <w:b/>
    </w:rPr>
  </w:style>
  <w:style w:type="paragraph" w:customStyle="1" w:styleId="AlertText">
    <w:name w:val="Alert Text"/>
    <w:aliases w:val="at"/>
    <w:basedOn w:val="Normal"/>
    <w:rsid w:val="00E3748F"/>
    <w:pPr>
      <w:ind w:left="360" w:right="360"/>
    </w:pPr>
  </w:style>
  <w:style w:type="paragraph" w:customStyle="1" w:styleId="AlertTextinList1">
    <w:name w:val="Alert Text in List 1"/>
    <w:aliases w:val="at1"/>
    <w:basedOn w:val="AlertText"/>
    <w:rsid w:val="00E3748F"/>
    <w:pPr>
      <w:ind w:left="720"/>
    </w:pPr>
  </w:style>
  <w:style w:type="paragraph" w:customStyle="1" w:styleId="AlertTextinList2">
    <w:name w:val="Alert Text in List 2"/>
    <w:aliases w:val="at2"/>
    <w:basedOn w:val="AlertText"/>
    <w:rsid w:val="00E3748F"/>
    <w:pPr>
      <w:ind w:left="1080"/>
    </w:pPr>
  </w:style>
  <w:style w:type="paragraph" w:customStyle="1" w:styleId="BulletedList1">
    <w:name w:val="Bulleted List 1"/>
    <w:aliases w:val="bl1"/>
    <w:basedOn w:val="ListBullet"/>
    <w:rsid w:val="00E3748F"/>
    <w:pPr>
      <w:numPr>
        <w:numId w:val="1"/>
      </w:numPr>
    </w:pPr>
  </w:style>
  <w:style w:type="paragraph" w:customStyle="1" w:styleId="BulletedList2">
    <w:name w:val="Bulleted List 2"/>
    <w:aliases w:val="bl2"/>
    <w:basedOn w:val="ListBullet"/>
    <w:link w:val="BulletedList2Char"/>
    <w:rsid w:val="00E3748F"/>
    <w:pPr>
      <w:numPr>
        <w:numId w:val="3"/>
      </w:numPr>
    </w:pPr>
  </w:style>
  <w:style w:type="paragraph" w:customStyle="1" w:styleId="DefinedTerm">
    <w:name w:val="Defined Term"/>
    <w:aliases w:val="dt"/>
    <w:basedOn w:val="Normal"/>
    <w:rsid w:val="00E3748F"/>
    <w:pPr>
      <w:keepNext/>
      <w:spacing w:before="120" w:after="0" w:line="220" w:lineRule="exact"/>
      <w:ind w:right="1440"/>
    </w:pPr>
    <w:rPr>
      <w:b/>
      <w:sz w:val="18"/>
      <w:szCs w:val="18"/>
    </w:rPr>
  </w:style>
  <w:style w:type="paragraph" w:styleId="DocumentMap">
    <w:name w:val="Document Map"/>
    <w:basedOn w:val="Normal"/>
    <w:rsid w:val="00E3748F"/>
    <w:pPr>
      <w:shd w:val="clear" w:color="auto" w:fill="FFFF00"/>
    </w:pPr>
    <w:rPr>
      <w:rFonts w:ascii="Tahoma" w:hAnsi="Tahoma" w:cs="Tahoma"/>
    </w:rPr>
  </w:style>
  <w:style w:type="paragraph" w:customStyle="1" w:styleId="NumberedList1">
    <w:name w:val="Numbered List 1"/>
    <w:aliases w:val="nl1"/>
    <w:basedOn w:val="ListNumber"/>
    <w:rsid w:val="00E3748F"/>
    <w:pPr>
      <w:numPr>
        <w:numId w:val="2"/>
      </w:numPr>
    </w:pPr>
  </w:style>
  <w:style w:type="table" w:customStyle="1" w:styleId="ProcedureTable">
    <w:name w:val="Procedure Table"/>
    <w:aliases w:val="pt"/>
    <w:basedOn w:val="TableNormal"/>
    <w:rsid w:val="00E3748F"/>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E3748F"/>
    <w:rPr>
      <w:color w:val="auto"/>
      <w:szCs w:val="18"/>
      <w:u w:val="single"/>
    </w:rPr>
  </w:style>
  <w:style w:type="paragraph" w:styleId="IndexHeading">
    <w:name w:val="index heading"/>
    <w:aliases w:val="ih"/>
    <w:basedOn w:val="Heading1"/>
    <w:next w:val="Index1"/>
    <w:rsid w:val="00E3748F"/>
    <w:pPr>
      <w:spacing w:line="300" w:lineRule="exact"/>
      <w:outlineLvl w:val="7"/>
    </w:pPr>
    <w:rPr>
      <w:sz w:val="26"/>
    </w:rPr>
  </w:style>
  <w:style w:type="paragraph" w:styleId="Index1">
    <w:name w:val="index 1"/>
    <w:aliases w:val="idx1"/>
    <w:basedOn w:val="Normal"/>
    <w:rsid w:val="00E3748F"/>
    <w:pPr>
      <w:spacing w:line="220" w:lineRule="exact"/>
      <w:ind w:left="180" w:hanging="180"/>
    </w:pPr>
  </w:style>
  <w:style w:type="table" w:customStyle="1" w:styleId="CodeSection">
    <w:name w:val="Code Section"/>
    <w:aliases w:val="cs"/>
    <w:basedOn w:val="TableNormal"/>
    <w:rsid w:val="00E3748F"/>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3748F"/>
    <w:pPr>
      <w:spacing w:before="180" w:after="0"/>
      <w:ind w:left="187" w:hanging="187"/>
    </w:pPr>
  </w:style>
  <w:style w:type="paragraph" w:styleId="TOC2">
    <w:name w:val="toc 2"/>
    <w:aliases w:val="toc2"/>
    <w:basedOn w:val="Normal"/>
    <w:next w:val="Normal"/>
    <w:uiPriority w:val="39"/>
    <w:rsid w:val="00E3748F"/>
    <w:pPr>
      <w:spacing w:after="0"/>
      <w:ind w:left="374" w:hanging="187"/>
    </w:pPr>
  </w:style>
  <w:style w:type="paragraph" w:styleId="TOC3">
    <w:name w:val="toc 3"/>
    <w:aliases w:val="toc3"/>
    <w:basedOn w:val="Normal"/>
    <w:next w:val="Normal"/>
    <w:uiPriority w:val="39"/>
    <w:rsid w:val="00E3748F"/>
    <w:pPr>
      <w:spacing w:after="0"/>
      <w:ind w:left="561" w:hanging="187"/>
    </w:pPr>
  </w:style>
  <w:style w:type="paragraph" w:styleId="TOC4">
    <w:name w:val="toc 4"/>
    <w:aliases w:val="toc4"/>
    <w:basedOn w:val="Normal"/>
    <w:next w:val="Normal"/>
    <w:uiPriority w:val="39"/>
    <w:rsid w:val="00E3748F"/>
    <w:pPr>
      <w:spacing w:after="0"/>
      <w:ind w:left="749" w:hanging="187"/>
    </w:pPr>
  </w:style>
  <w:style w:type="paragraph" w:styleId="Index2">
    <w:name w:val="index 2"/>
    <w:aliases w:val="idx2"/>
    <w:basedOn w:val="Index1"/>
    <w:rsid w:val="00E3748F"/>
    <w:pPr>
      <w:ind w:left="540"/>
    </w:pPr>
  </w:style>
  <w:style w:type="paragraph" w:styleId="Index3">
    <w:name w:val="index 3"/>
    <w:aliases w:val="idx3"/>
    <w:basedOn w:val="Index1"/>
    <w:rsid w:val="00E3748F"/>
    <w:pPr>
      <w:ind w:left="900"/>
    </w:pPr>
  </w:style>
  <w:style w:type="character" w:customStyle="1" w:styleId="Bold">
    <w:name w:val="Bold"/>
    <w:aliases w:val="b"/>
    <w:basedOn w:val="DefaultParagraphFont"/>
    <w:rsid w:val="00E3748F"/>
    <w:rPr>
      <w:b/>
      <w:szCs w:val="18"/>
    </w:rPr>
  </w:style>
  <w:style w:type="character" w:customStyle="1" w:styleId="MultilanguageMarkerAuto">
    <w:name w:val="Multilanguage Marker Auto"/>
    <w:aliases w:val="mma"/>
    <w:basedOn w:val="DefaultParagraphFont"/>
    <w:locked/>
    <w:rsid w:val="00E3748F"/>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E3748F"/>
    <w:rPr>
      <w:b/>
      <w:i/>
      <w:color w:val="auto"/>
      <w:szCs w:val="18"/>
    </w:rPr>
  </w:style>
  <w:style w:type="paragraph" w:customStyle="1" w:styleId="MultilanguageMarkerExplicitBegin">
    <w:name w:val="Multilanguage Marker Explicit Begin"/>
    <w:aliases w:val="mmeb"/>
    <w:basedOn w:val="Normal"/>
    <w:next w:val="Normal"/>
    <w:locked/>
    <w:rsid w:val="00E3748F"/>
    <w:rPr>
      <w:noProof/>
      <w:color w:val="C0C0C0"/>
    </w:rPr>
  </w:style>
  <w:style w:type="paragraph" w:customStyle="1" w:styleId="MultilanguageMarkerExplicitEnd">
    <w:name w:val="Multilanguage Marker Explicit End"/>
    <w:aliases w:val="mmee"/>
    <w:basedOn w:val="MultilanguageMarkerExplicitBegin"/>
    <w:next w:val="Normal"/>
    <w:locked/>
    <w:rsid w:val="00E3748F"/>
  </w:style>
  <w:style w:type="paragraph" w:customStyle="1" w:styleId="CodeReferenceinList1">
    <w:name w:val="Code Reference in List 1"/>
    <w:aliases w:val="cref1"/>
    <w:basedOn w:val="Normal"/>
    <w:locked/>
    <w:rsid w:val="00E3748F"/>
    <w:rPr>
      <w:color w:val="C0C0C0"/>
    </w:rPr>
  </w:style>
  <w:style w:type="character" w:styleId="CommentReference">
    <w:name w:val="annotation reference"/>
    <w:aliases w:val="cr,Used by Word to flag author queries"/>
    <w:basedOn w:val="DefaultParagraphFont"/>
    <w:rsid w:val="00E3748F"/>
    <w:rPr>
      <w:szCs w:val="16"/>
    </w:rPr>
  </w:style>
  <w:style w:type="paragraph" w:styleId="CommentText">
    <w:name w:val="annotation text"/>
    <w:aliases w:val="ct,Used by Word for text of author queries"/>
    <w:basedOn w:val="Normal"/>
    <w:link w:val="CommentTextChar"/>
    <w:rsid w:val="00E3748F"/>
  </w:style>
  <w:style w:type="character" w:customStyle="1" w:styleId="Italic">
    <w:name w:val="Italic"/>
    <w:aliases w:val="i"/>
    <w:basedOn w:val="DefaultParagraphFont"/>
    <w:rsid w:val="00E3748F"/>
    <w:rPr>
      <w:i/>
      <w:color w:val="auto"/>
      <w:szCs w:val="18"/>
    </w:rPr>
  </w:style>
  <w:style w:type="paragraph" w:customStyle="1" w:styleId="CodeReferenceinList2">
    <w:name w:val="Code Reference in List 2"/>
    <w:aliases w:val="cref2"/>
    <w:basedOn w:val="CodeReferenceinList1"/>
    <w:locked/>
    <w:rsid w:val="00E3748F"/>
    <w:pPr>
      <w:ind w:left="720"/>
    </w:pPr>
  </w:style>
  <w:style w:type="character" w:customStyle="1" w:styleId="Subscript">
    <w:name w:val="Subscript"/>
    <w:aliases w:val="sub"/>
    <w:basedOn w:val="DefaultParagraphFont"/>
    <w:rsid w:val="00E3748F"/>
    <w:rPr>
      <w:color w:val="auto"/>
      <w:szCs w:val="18"/>
      <w:u w:val="none"/>
      <w:vertAlign w:val="subscript"/>
    </w:rPr>
  </w:style>
  <w:style w:type="character" w:customStyle="1" w:styleId="Superscript">
    <w:name w:val="Superscript"/>
    <w:aliases w:val="sup"/>
    <w:basedOn w:val="DefaultParagraphFont"/>
    <w:rsid w:val="00E3748F"/>
    <w:rPr>
      <w:color w:val="auto"/>
      <w:szCs w:val="18"/>
      <w:u w:val="none"/>
      <w:vertAlign w:val="superscript"/>
    </w:rPr>
  </w:style>
  <w:style w:type="table" w:customStyle="1" w:styleId="TablewithHeader">
    <w:name w:val="Table with Header"/>
    <w:aliases w:val="twh"/>
    <w:basedOn w:val="TablewithoutHeader"/>
    <w:rsid w:val="00E3748F"/>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3748F"/>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E3748F"/>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E3748F"/>
    <w:rPr>
      <w:b/>
      <w:bCs/>
    </w:rPr>
  </w:style>
  <w:style w:type="paragraph" w:styleId="BalloonText">
    <w:name w:val="Balloon Text"/>
    <w:basedOn w:val="Normal"/>
    <w:rsid w:val="00E3748F"/>
    <w:rPr>
      <w:rFonts w:ascii="Tahoma" w:hAnsi="Tahoma" w:cs="Tahoma"/>
      <w:sz w:val="16"/>
      <w:szCs w:val="16"/>
    </w:rPr>
  </w:style>
  <w:style w:type="character" w:customStyle="1" w:styleId="UI">
    <w:name w:val="UI"/>
    <w:aliases w:val="ui"/>
    <w:basedOn w:val="DefaultParagraphFont"/>
    <w:rsid w:val="00E3748F"/>
    <w:rPr>
      <w:b/>
      <w:color w:val="auto"/>
      <w:szCs w:val="18"/>
      <w:u w:val="none"/>
    </w:rPr>
  </w:style>
  <w:style w:type="character" w:customStyle="1" w:styleId="ParameterReference">
    <w:name w:val="Parameter Reference"/>
    <w:aliases w:val="pr"/>
    <w:basedOn w:val="DefaultParagraphFont"/>
    <w:locked/>
    <w:rsid w:val="00E3748F"/>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E3748F"/>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E3748F"/>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E3748F"/>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3748F"/>
    <w:rPr>
      <w:noProof/>
      <w:color w:val="C0C0C0"/>
    </w:rPr>
  </w:style>
  <w:style w:type="character" w:customStyle="1" w:styleId="LegacyLinkText">
    <w:name w:val="Legacy Link Text"/>
    <w:aliases w:val="llt"/>
    <w:basedOn w:val="LinkText"/>
    <w:rsid w:val="00E3748F"/>
    <w:rPr>
      <w:color w:val="0000FF"/>
      <w:szCs w:val="18"/>
      <w:u w:val="single"/>
    </w:rPr>
  </w:style>
  <w:style w:type="paragraph" w:customStyle="1" w:styleId="DefinedTerminList1">
    <w:name w:val="Defined Term in List 1"/>
    <w:aliases w:val="dt1"/>
    <w:basedOn w:val="DefinedTerm"/>
    <w:rsid w:val="00E3748F"/>
    <w:pPr>
      <w:ind w:left="360"/>
    </w:pPr>
  </w:style>
  <w:style w:type="paragraph" w:customStyle="1" w:styleId="DefinedTerminList2">
    <w:name w:val="Defined Term in List 2"/>
    <w:aliases w:val="dt2"/>
    <w:basedOn w:val="DefinedTerm"/>
    <w:rsid w:val="00E3748F"/>
    <w:pPr>
      <w:ind w:left="720"/>
    </w:pPr>
  </w:style>
  <w:style w:type="paragraph" w:customStyle="1" w:styleId="TableSpacinginList1">
    <w:name w:val="Table Spacing in List 1"/>
    <w:aliases w:val="ts1"/>
    <w:basedOn w:val="TableSpacing"/>
    <w:next w:val="TextinList1"/>
    <w:rsid w:val="00E3748F"/>
    <w:pPr>
      <w:ind w:left="360"/>
    </w:pPr>
  </w:style>
  <w:style w:type="paragraph" w:customStyle="1" w:styleId="TableSpacinginList2">
    <w:name w:val="Table Spacing in List 2"/>
    <w:aliases w:val="ts2"/>
    <w:basedOn w:val="TableSpacinginList1"/>
    <w:next w:val="TextinList2"/>
    <w:rsid w:val="00E3748F"/>
    <w:pPr>
      <w:ind w:left="720"/>
    </w:pPr>
  </w:style>
  <w:style w:type="table" w:customStyle="1" w:styleId="ProcedureTableinList1">
    <w:name w:val="Procedure Table in List 1"/>
    <w:aliases w:val="pt1"/>
    <w:basedOn w:val="ProcedureTable"/>
    <w:rsid w:val="00E3748F"/>
    <w:pPr>
      <w:spacing w:before="60" w:after="60" w:line="220" w:lineRule="exact"/>
    </w:pPr>
    <w:tblPr>
      <w:tblInd w:w="720" w:type="dxa"/>
    </w:tblPr>
  </w:style>
  <w:style w:type="table" w:customStyle="1" w:styleId="ProcedureTableinList2">
    <w:name w:val="Procedure Table in List 2"/>
    <w:aliases w:val="pt2"/>
    <w:basedOn w:val="ProcedureTable"/>
    <w:rsid w:val="00E3748F"/>
    <w:tblPr>
      <w:tblInd w:w="1080" w:type="dxa"/>
    </w:tblPr>
  </w:style>
  <w:style w:type="table" w:customStyle="1" w:styleId="TablewithHeaderinList1">
    <w:name w:val="Table with Header in List 1"/>
    <w:aliases w:val="twh1"/>
    <w:basedOn w:val="TablewithHeader"/>
    <w:rsid w:val="00E3748F"/>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3748F"/>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3748F"/>
    <w:tblPr>
      <w:tblInd w:w="360" w:type="dxa"/>
    </w:tblPr>
  </w:style>
  <w:style w:type="table" w:customStyle="1" w:styleId="TablewithoutHeaderinList2">
    <w:name w:val="Table without Header in List 2"/>
    <w:aliases w:val="tbl2"/>
    <w:basedOn w:val="TablewithoutHeaderinList1"/>
    <w:rsid w:val="00E3748F"/>
    <w:tblPr>
      <w:tblInd w:w="720" w:type="dxa"/>
    </w:tblPr>
  </w:style>
  <w:style w:type="character" w:customStyle="1" w:styleId="FigureEmbedded">
    <w:name w:val="Figure Embedded"/>
    <w:aliases w:val="fige"/>
    <w:basedOn w:val="DefaultParagraphFont"/>
    <w:rsid w:val="00E3748F"/>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3748F"/>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3748F"/>
  </w:style>
  <w:style w:type="paragraph" w:customStyle="1" w:styleId="ConditionalBlockinList2">
    <w:name w:val="Conditional Block in List 2"/>
    <w:aliases w:val="cb2"/>
    <w:basedOn w:val="ConditionalBlock"/>
    <w:next w:val="Normal"/>
    <w:locked/>
    <w:rsid w:val="00E3748F"/>
    <w:pPr>
      <w:ind w:left="720"/>
    </w:pPr>
  </w:style>
  <w:style w:type="character" w:customStyle="1" w:styleId="CodeFeaturedElement">
    <w:name w:val="Code Featured Element"/>
    <w:aliases w:val="cfe"/>
    <w:basedOn w:val="DefaultParagraphFont"/>
    <w:locked/>
    <w:rsid w:val="00E3748F"/>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3748F"/>
    <w:rPr>
      <w:color w:val="C0C0C0"/>
    </w:rPr>
  </w:style>
  <w:style w:type="character" w:customStyle="1" w:styleId="CodeEntityReferenceSpecific">
    <w:name w:val="Code Entity Reference Specific"/>
    <w:aliases w:val="cers"/>
    <w:basedOn w:val="CodeEntityReference"/>
    <w:locked/>
    <w:rsid w:val="00E3748F"/>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E3748F"/>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3748F"/>
    <w:tblPr>
      <w:tblInd w:w="360" w:type="dxa"/>
    </w:tblPr>
  </w:style>
  <w:style w:type="table" w:customStyle="1" w:styleId="CodeSectioninList2">
    <w:name w:val="Code Section in List 2"/>
    <w:aliases w:val="cs2"/>
    <w:basedOn w:val="CodeSection"/>
    <w:rsid w:val="00E3748F"/>
    <w:tblPr>
      <w:tblInd w:w="720" w:type="dxa"/>
    </w:tblPr>
  </w:style>
  <w:style w:type="numbering" w:styleId="ArticleSection">
    <w:name w:val="Outline List 3"/>
    <w:basedOn w:val="NoList"/>
    <w:rsid w:val="00E3748F"/>
    <w:pPr>
      <w:numPr>
        <w:numId w:val="5"/>
      </w:numPr>
    </w:pPr>
  </w:style>
  <w:style w:type="paragraph" w:styleId="BlockText">
    <w:name w:val="Block Text"/>
    <w:basedOn w:val="Normal"/>
    <w:rsid w:val="00E3748F"/>
    <w:pPr>
      <w:spacing w:after="120"/>
      <w:ind w:left="1440" w:right="1440"/>
    </w:pPr>
  </w:style>
  <w:style w:type="paragraph" w:styleId="BodyText">
    <w:name w:val="Body Text"/>
    <w:basedOn w:val="Normal"/>
    <w:link w:val="BodyTextChar"/>
    <w:rsid w:val="00E3748F"/>
    <w:pPr>
      <w:spacing w:after="120"/>
    </w:pPr>
  </w:style>
  <w:style w:type="paragraph" w:styleId="BodyText2">
    <w:name w:val="Body Text 2"/>
    <w:basedOn w:val="Normal"/>
    <w:rsid w:val="00E3748F"/>
    <w:pPr>
      <w:spacing w:after="120" w:line="480" w:lineRule="auto"/>
    </w:pPr>
  </w:style>
  <w:style w:type="paragraph" w:styleId="BodyText3">
    <w:name w:val="Body Text 3"/>
    <w:basedOn w:val="Normal"/>
    <w:rsid w:val="00E3748F"/>
    <w:pPr>
      <w:spacing w:after="120"/>
    </w:pPr>
    <w:rPr>
      <w:sz w:val="16"/>
      <w:szCs w:val="16"/>
    </w:rPr>
  </w:style>
  <w:style w:type="paragraph" w:styleId="BodyTextFirstIndent">
    <w:name w:val="Body Text First Indent"/>
    <w:basedOn w:val="BodyText"/>
    <w:rsid w:val="00E3748F"/>
    <w:pPr>
      <w:ind w:firstLine="210"/>
    </w:pPr>
  </w:style>
  <w:style w:type="paragraph" w:styleId="BodyTextIndent">
    <w:name w:val="Body Text Indent"/>
    <w:basedOn w:val="Normal"/>
    <w:rsid w:val="00E3748F"/>
    <w:pPr>
      <w:spacing w:after="120"/>
      <w:ind w:left="360"/>
    </w:pPr>
  </w:style>
  <w:style w:type="paragraph" w:styleId="BodyTextFirstIndent2">
    <w:name w:val="Body Text First Indent 2"/>
    <w:basedOn w:val="BodyTextIndent"/>
    <w:rsid w:val="00E3748F"/>
    <w:pPr>
      <w:ind w:firstLine="210"/>
    </w:pPr>
  </w:style>
  <w:style w:type="paragraph" w:styleId="BodyTextIndent2">
    <w:name w:val="Body Text Indent 2"/>
    <w:basedOn w:val="Normal"/>
    <w:rsid w:val="00E3748F"/>
    <w:pPr>
      <w:spacing w:after="120" w:line="480" w:lineRule="auto"/>
      <w:ind w:left="360"/>
    </w:pPr>
  </w:style>
  <w:style w:type="paragraph" w:styleId="BodyTextIndent3">
    <w:name w:val="Body Text Indent 3"/>
    <w:basedOn w:val="Normal"/>
    <w:rsid w:val="00E3748F"/>
    <w:pPr>
      <w:spacing w:after="120"/>
      <w:ind w:left="360"/>
    </w:pPr>
    <w:rPr>
      <w:sz w:val="16"/>
      <w:szCs w:val="16"/>
    </w:rPr>
  </w:style>
  <w:style w:type="paragraph" w:styleId="Closing">
    <w:name w:val="Closing"/>
    <w:basedOn w:val="Normal"/>
    <w:rsid w:val="00E3748F"/>
    <w:pPr>
      <w:ind w:left="4320"/>
    </w:pPr>
  </w:style>
  <w:style w:type="paragraph" w:styleId="Date">
    <w:name w:val="Date"/>
    <w:basedOn w:val="Normal"/>
    <w:next w:val="Normal"/>
    <w:rsid w:val="00E3748F"/>
  </w:style>
  <w:style w:type="paragraph" w:styleId="E-mailSignature">
    <w:name w:val="E-mail Signature"/>
    <w:basedOn w:val="Normal"/>
    <w:rsid w:val="00E3748F"/>
  </w:style>
  <w:style w:type="character" w:styleId="Emphasis">
    <w:name w:val="Emphasis"/>
    <w:basedOn w:val="DefaultParagraphFont"/>
    <w:qFormat/>
    <w:rsid w:val="00E3748F"/>
    <w:rPr>
      <w:i/>
      <w:iCs/>
    </w:rPr>
  </w:style>
  <w:style w:type="paragraph" w:styleId="EnvelopeAddress">
    <w:name w:val="envelope address"/>
    <w:basedOn w:val="Normal"/>
    <w:rsid w:val="00E3748F"/>
    <w:pPr>
      <w:framePr w:w="7920" w:h="1980" w:hRule="exact" w:hSpace="180" w:wrap="auto" w:hAnchor="page" w:xAlign="center" w:yAlign="bottom"/>
      <w:ind w:left="2880"/>
    </w:pPr>
    <w:rPr>
      <w:sz w:val="24"/>
      <w:szCs w:val="24"/>
    </w:rPr>
  </w:style>
  <w:style w:type="paragraph" w:styleId="EnvelopeReturn">
    <w:name w:val="envelope return"/>
    <w:basedOn w:val="Normal"/>
    <w:rsid w:val="00E3748F"/>
  </w:style>
  <w:style w:type="character" w:styleId="FollowedHyperlink">
    <w:name w:val="FollowedHyperlink"/>
    <w:basedOn w:val="DefaultParagraphFont"/>
    <w:rsid w:val="00E3748F"/>
    <w:rPr>
      <w:color w:val="800080"/>
      <w:u w:val="single"/>
    </w:rPr>
  </w:style>
  <w:style w:type="character" w:styleId="HTMLAcronym">
    <w:name w:val="HTML Acronym"/>
    <w:basedOn w:val="DefaultParagraphFont"/>
    <w:rsid w:val="00E3748F"/>
  </w:style>
  <w:style w:type="paragraph" w:styleId="HTMLAddress">
    <w:name w:val="HTML Address"/>
    <w:basedOn w:val="Normal"/>
    <w:rsid w:val="00E3748F"/>
    <w:rPr>
      <w:i/>
      <w:iCs/>
    </w:rPr>
  </w:style>
  <w:style w:type="character" w:styleId="HTMLCite">
    <w:name w:val="HTML Cite"/>
    <w:basedOn w:val="DefaultParagraphFont"/>
    <w:rsid w:val="00E3748F"/>
    <w:rPr>
      <w:i/>
      <w:iCs/>
    </w:rPr>
  </w:style>
  <w:style w:type="character" w:styleId="HTMLCode">
    <w:name w:val="HTML Code"/>
    <w:basedOn w:val="DefaultParagraphFont"/>
    <w:rsid w:val="00E3748F"/>
    <w:rPr>
      <w:rFonts w:ascii="Courier New" w:hAnsi="Courier New"/>
      <w:sz w:val="20"/>
      <w:szCs w:val="20"/>
    </w:rPr>
  </w:style>
  <w:style w:type="character" w:styleId="HTMLDefinition">
    <w:name w:val="HTML Definition"/>
    <w:basedOn w:val="DefaultParagraphFont"/>
    <w:rsid w:val="00E3748F"/>
    <w:rPr>
      <w:i/>
      <w:iCs/>
    </w:rPr>
  </w:style>
  <w:style w:type="character" w:styleId="HTMLKeyboard">
    <w:name w:val="HTML Keyboard"/>
    <w:basedOn w:val="DefaultParagraphFont"/>
    <w:rsid w:val="00E3748F"/>
    <w:rPr>
      <w:rFonts w:ascii="Courier New" w:hAnsi="Courier New"/>
      <w:sz w:val="20"/>
      <w:szCs w:val="20"/>
    </w:rPr>
  </w:style>
  <w:style w:type="paragraph" w:styleId="HTMLPreformatted">
    <w:name w:val="HTML Preformatted"/>
    <w:basedOn w:val="Normal"/>
    <w:rsid w:val="00E3748F"/>
    <w:rPr>
      <w:rFonts w:ascii="Courier New" w:hAnsi="Courier New"/>
    </w:rPr>
  </w:style>
  <w:style w:type="character" w:styleId="HTMLSample">
    <w:name w:val="HTML Sample"/>
    <w:basedOn w:val="DefaultParagraphFont"/>
    <w:rsid w:val="00E3748F"/>
    <w:rPr>
      <w:rFonts w:ascii="Courier New" w:hAnsi="Courier New"/>
    </w:rPr>
  </w:style>
  <w:style w:type="character" w:styleId="HTMLTypewriter">
    <w:name w:val="HTML Typewriter"/>
    <w:basedOn w:val="DefaultParagraphFont"/>
    <w:rsid w:val="00E3748F"/>
    <w:rPr>
      <w:rFonts w:ascii="Courier New" w:hAnsi="Courier New"/>
      <w:sz w:val="20"/>
      <w:szCs w:val="20"/>
    </w:rPr>
  </w:style>
  <w:style w:type="character" w:styleId="HTMLVariable">
    <w:name w:val="HTML Variable"/>
    <w:basedOn w:val="DefaultParagraphFont"/>
    <w:rsid w:val="00E3748F"/>
    <w:rPr>
      <w:i/>
      <w:iCs/>
    </w:rPr>
  </w:style>
  <w:style w:type="character" w:styleId="LineNumber">
    <w:name w:val="line number"/>
    <w:basedOn w:val="DefaultParagraphFont"/>
    <w:rsid w:val="00E3748F"/>
  </w:style>
  <w:style w:type="paragraph" w:styleId="List">
    <w:name w:val="List"/>
    <w:basedOn w:val="Normal"/>
    <w:rsid w:val="00E3748F"/>
    <w:pPr>
      <w:ind w:left="360" w:hanging="360"/>
    </w:pPr>
  </w:style>
  <w:style w:type="paragraph" w:styleId="List2">
    <w:name w:val="List 2"/>
    <w:basedOn w:val="Normal"/>
    <w:rsid w:val="00E3748F"/>
    <w:pPr>
      <w:ind w:left="720" w:hanging="360"/>
    </w:pPr>
  </w:style>
  <w:style w:type="paragraph" w:styleId="List3">
    <w:name w:val="List 3"/>
    <w:basedOn w:val="Normal"/>
    <w:rsid w:val="00E3748F"/>
    <w:pPr>
      <w:ind w:left="1080" w:hanging="360"/>
    </w:pPr>
  </w:style>
  <w:style w:type="paragraph" w:styleId="List4">
    <w:name w:val="List 4"/>
    <w:basedOn w:val="Normal"/>
    <w:rsid w:val="00E3748F"/>
    <w:pPr>
      <w:ind w:left="1440" w:hanging="360"/>
    </w:pPr>
  </w:style>
  <w:style w:type="paragraph" w:styleId="List5">
    <w:name w:val="List 5"/>
    <w:basedOn w:val="Normal"/>
    <w:rsid w:val="00E3748F"/>
    <w:pPr>
      <w:ind w:left="1800" w:hanging="360"/>
    </w:pPr>
  </w:style>
  <w:style w:type="paragraph" w:styleId="ListBullet">
    <w:name w:val="List Bullet"/>
    <w:basedOn w:val="Normal"/>
    <w:link w:val="ListBulletChar"/>
    <w:rsid w:val="00E3748F"/>
    <w:pPr>
      <w:tabs>
        <w:tab w:val="num" w:pos="360"/>
      </w:tabs>
      <w:ind w:left="360" w:hanging="360"/>
    </w:pPr>
  </w:style>
  <w:style w:type="paragraph" w:styleId="ListBullet2">
    <w:name w:val="List Bullet 2"/>
    <w:basedOn w:val="Normal"/>
    <w:rsid w:val="00E3748F"/>
    <w:pPr>
      <w:tabs>
        <w:tab w:val="num" w:pos="720"/>
      </w:tabs>
      <w:ind w:left="720" w:hanging="360"/>
    </w:pPr>
  </w:style>
  <w:style w:type="paragraph" w:styleId="ListBullet3">
    <w:name w:val="List Bullet 3"/>
    <w:basedOn w:val="Normal"/>
    <w:rsid w:val="00E3748F"/>
    <w:pPr>
      <w:tabs>
        <w:tab w:val="num" w:pos="1080"/>
      </w:tabs>
      <w:ind w:left="1080" w:hanging="360"/>
    </w:pPr>
  </w:style>
  <w:style w:type="paragraph" w:styleId="ListBullet4">
    <w:name w:val="List Bullet 4"/>
    <w:basedOn w:val="Normal"/>
    <w:rsid w:val="00E3748F"/>
    <w:pPr>
      <w:tabs>
        <w:tab w:val="num" w:pos="1440"/>
      </w:tabs>
      <w:ind w:left="1440" w:hanging="360"/>
    </w:pPr>
  </w:style>
  <w:style w:type="paragraph" w:styleId="ListBullet5">
    <w:name w:val="List Bullet 5"/>
    <w:basedOn w:val="Normal"/>
    <w:rsid w:val="00E3748F"/>
    <w:pPr>
      <w:tabs>
        <w:tab w:val="num" w:pos="1800"/>
      </w:tabs>
      <w:ind w:left="1800" w:hanging="360"/>
    </w:pPr>
  </w:style>
  <w:style w:type="paragraph" w:styleId="ListContinue">
    <w:name w:val="List Continue"/>
    <w:basedOn w:val="Normal"/>
    <w:rsid w:val="00E3748F"/>
    <w:pPr>
      <w:spacing w:after="120"/>
      <w:ind w:left="360"/>
    </w:pPr>
  </w:style>
  <w:style w:type="paragraph" w:styleId="ListContinue2">
    <w:name w:val="List Continue 2"/>
    <w:basedOn w:val="Normal"/>
    <w:rsid w:val="00E3748F"/>
    <w:pPr>
      <w:spacing w:after="120"/>
      <w:ind w:left="720"/>
    </w:pPr>
  </w:style>
  <w:style w:type="paragraph" w:styleId="ListContinue3">
    <w:name w:val="List Continue 3"/>
    <w:basedOn w:val="Normal"/>
    <w:rsid w:val="00E3748F"/>
    <w:pPr>
      <w:spacing w:after="120"/>
      <w:ind w:left="1080"/>
    </w:pPr>
  </w:style>
  <w:style w:type="paragraph" w:styleId="ListContinue4">
    <w:name w:val="List Continue 4"/>
    <w:basedOn w:val="Normal"/>
    <w:rsid w:val="00E3748F"/>
    <w:pPr>
      <w:spacing w:after="120"/>
      <w:ind w:left="1440"/>
    </w:pPr>
  </w:style>
  <w:style w:type="paragraph" w:styleId="ListContinue5">
    <w:name w:val="List Continue 5"/>
    <w:basedOn w:val="Normal"/>
    <w:rsid w:val="00E3748F"/>
    <w:pPr>
      <w:spacing w:after="120"/>
      <w:ind w:left="1800"/>
    </w:pPr>
  </w:style>
  <w:style w:type="paragraph" w:styleId="ListNumber">
    <w:name w:val="List Number"/>
    <w:basedOn w:val="Normal"/>
    <w:rsid w:val="00E3748F"/>
    <w:pPr>
      <w:tabs>
        <w:tab w:val="num" w:pos="360"/>
      </w:tabs>
      <w:ind w:left="360" w:hanging="360"/>
    </w:pPr>
  </w:style>
  <w:style w:type="paragraph" w:styleId="ListNumber2">
    <w:name w:val="List Number 2"/>
    <w:basedOn w:val="Normal"/>
    <w:rsid w:val="00E3748F"/>
    <w:pPr>
      <w:tabs>
        <w:tab w:val="num" w:pos="720"/>
      </w:tabs>
      <w:ind w:left="720" w:hanging="360"/>
    </w:pPr>
  </w:style>
  <w:style w:type="paragraph" w:styleId="ListNumber3">
    <w:name w:val="List Number 3"/>
    <w:basedOn w:val="Normal"/>
    <w:rsid w:val="00E3748F"/>
    <w:pPr>
      <w:tabs>
        <w:tab w:val="num" w:pos="1080"/>
      </w:tabs>
      <w:ind w:left="1080" w:hanging="360"/>
    </w:pPr>
  </w:style>
  <w:style w:type="paragraph" w:styleId="ListNumber4">
    <w:name w:val="List Number 4"/>
    <w:basedOn w:val="Normal"/>
    <w:rsid w:val="00E3748F"/>
    <w:pPr>
      <w:tabs>
        <w:tab w:val="num" w:pos="1440"/>
      </w:tabs>
      <w:ind w:left="1440" w:hanging="360"/>
    </w:pPr>
  </w:style>
  <w:style w:type="paragraph" w:styleId="ListNumber5">
    <w:name w:val="List Number 5"/>
    <w:basedOn w:val="Normal"/>
    <w:rsid w:val="00E3748F"/>
    <w:pPr>
      <w:tabs>
        <w:tab w:val="num" w:pos="1800"/>
      </w:tabs>
      <w:ind w:left="1800" w:hanging="360"/>
    </w:pPr>
  </w:style>
  <w:style w:type="paragraph" w:styleId="MessageHeader">
    <w:name w:val="Message Header"/>
    <w:basedOn w:val="Normal"/>
    <w:rsid w:val="00E3748F"/>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3748F"/>
    <w:rPr>
      <w:rFonts w:ascii="Times New Roman" w:hAnsi="Times New Roman"/>
      <w:szCs w:val="24"/>
    </w:rPr>
  </w:style>
  <w:style w:type="paragraph" w:styleId="NormalIndent">
    <w:name w:val="Normal Indent"/>
    <w:basedOn w:val="Normal"/>
    <w:rsid w:val="00E3748F"/>
    <w:pPr>
      <w:ind w:left="720"/>
    </w:pPr>
  </w:style>
  <w:style w:type="paragraph" w:styleId="NoteHeading">
    <w:name w:val="Note Heading"/>
    <w:basedOn w:val="Normal"/>
    <w:next w:val="Normal"/>
    <w:rsid w:val="00E3748F"/>
  </w:style>
  <w:style w:type="paragraph" w:styleId="PlainText">
    <w:name w:val="Plain Text"/>
    <w:basedOn w:val="Normal"/>
    <w:link w:val="PlainTextChar"/>
    <w:rsid w:val="00E3748F"/>
    <w:rPr>
      <w:rFonts w:ascii="Courier New" w:hAnsi="Courier New"/>
    </w:rPr>
  </w:style>
  <w:style w:type="paragraph" w:styleId="Salutation">
    <w:name w:val="Salutation"/>
    <w:basedOn w:val="Normal"/>
    <w:next w:val="Normal"/>
    <w:rsid w:val="00E3748F"/>
  </w:style>
  <w:style w:type="paragraph" w:styleId="Signature">
    <w:name w:val="Signature"/>
    <w:basedOn w:val="Normal"/>
    <w:rsid w:val="00E3748F"/>
    <w:pPr>
      <w:ind w:left="4320"/>
    </w:pPr>
  </w:style>
  <w:style w:type="character" w:styleId="Strong">
    <w:name w:val="Strong"/>
    <w:basedOn w:val="DefaultParagraphFont"/>
    <w:qFormat/>
    <w:rsid w:val="00E3748F"/>
    <w:rPr>
      <w:b/>
      <w:bCs/>
    </w:rPr>
  </w:style>
  <w:style w:type="table" w:styleId="Table3Deffects1">
    <w:name w:val="Table 3D effects 1"/>
    <w:basedOn w:val="TableNormal"/>
    <w:rsid w:val="00E3748F"/>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3748F"/>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3748F"/>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3748F"/>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3748F"/>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3748F"/>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3748F"/>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3748F"/>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3748F"/>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3748F"/>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3748F"/>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3748F"/>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3748F"/>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3748F"/>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3748F"/>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3748F"/>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3748F"/>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3748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3748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3748F"/>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3748F"/>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3748F"/>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3748F"/>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3748F"/>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3748F"/>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3748F"/>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3748F"/>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3748F"/>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3748F"/>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3748F"/>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3748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3748F"/>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3748F"/>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3748F"/>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3748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3748F"/>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3748F"/>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3748F"/>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3748F"/>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3748F"/>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3748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3748F"/>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3748F"/>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3748F"/>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3748F"/>
    <w:pPr>
      <w:jc w:val="center"/>
      <w:outlineLvl w:val="1"/>
    </w:pPr>
    <w:rPr>
      <w:sz w:val="24"/>
      <w:szCs w:val="24"/>
    </w:rPr>
  </w:style>
  <w:style w:type="paragraph" w:styleId="Title">
    <w:name w:val="Title"/>
    <w:basedOn w:val="Normal"/>
    <w:qFormat/>
    <w:rsid w:val="00E3748F"/>
    <w:pPr>
      <w:spacing w:before="240"/>
      <w:jc w:val="center"/>
      <w:outlineLvl w:val="0"/>
    </w:pPr>
    <w:rPr>
      <w:b/>
      <w:bCs/>
      <w:kern w:val="28"/>
      <w:sz w:val="32"/>
      <w:szCs w:val="32"/>
    </w:rPr>
  </w:style>
  <w:style w:type="character" w:customStyle="1" w:styleId="System">
    <w:name w:val="System"/>
    <w:aliases w:val="sys"/>
    <w:basedOn w:val="DefaultParagraphFont"/>
    <w:locked/>
    <w:rsid w:val="00E3748F"/>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E3748F"/>
    <w:rPr>
      <w:b/>
      <w:color w:val="auto"/>
      <w:szCs w:val="18"/>
      <w:u w:val="none"/>
    </w:rPr>
  </w:style>
  <w:style w:type="character" w:customStyle="1" w:styleId="UnmanagedCodeEntityReference">
    <w:name w:val="Unmanaged Code Entity Reference"/>
    <w:aliases w:val="ucer"/>
    <w:basedOn w:val="DefaultParagraphFont"/>
    <w:locked/>
    <w:rsid w:val="00E3748F"/>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E3748F"/>
    <w:rPr>
      <w:b/>
      <w:szCs w:val="18"/>
    </w:rPr>
  </w:style>
  <w:style w:type="character" w:customStyle="1" w:styleId="Placeholder">
    <w:name w:val="Placeholder"/>
    <w:aliases w:val="ph"/>
    <w:basedOn w:val="DefaultParagraphFont"/>
    <w:rsid w:val="00E3748F"/>
    <w:rPr>
      <w:i/>
      <w:color w:val="auto"/>
      <w:szCs w:val="18"/>
      <w:u w:val="none"/>
    </w:rPr>
  </w:style>
  <w:style w:type="character" w:customStyle="1" w:styleId="Math">
    <w:name w:val="Math"/>
    <w:aliases w:val="m"/>
    <w:basedOn w:val="DefaultParagraphFont"/>
    <w:locked/>
    <w:rsid w:val="00E3748F"/>
    <w:rPr>
      <w:color w:val="C0C0C0"/>
      <w:szCs w:val="18"/>
      <w:u w:val="none"/>
      <w:bdr w:val="none" w:sz="0" w:space="0" w:color="auto"/>
      <w:shd w:val="clear" w:color="auto" w:fill="auto"/>
    </w:rPr>
  </w:style>
  <w:style w:type="character" w:customStyle="1" w:styleId="NewTerm">
    <w:name w:val="New Term"/>
    <w:aliases w:val="nt"/>
    <w:basedOn w:val="DefaultParagraphFont"/>
    <w:locked/>
    <w:rsid w:val="00E3748F"/>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3748F"/>
    <w:rPr>
      <w:color w:val="C0C0C0"/>
    </w:rPr>
  </w:style>
  <w:style w:type="paragraph" w:customStyle="1" w:styleId="BulletedDynamicLinkinList2">
    <w:name w:val="Bulleted Dynamic Link in List 2"/>
    <w:basedOn w:val="Normal"/>
    <w:locked/>
    <w:rsid w:val="00E3748F"/>
    <w:rPr>
      <w:color w:val="C0C0C0"/>
    </w:rPr>
  </w:style>
  <w:style w:type="paragraph" w:customStyle="1" w:styleId="BulletedDynamicLink">
    <w:name w:val="Bulleted Dynamic Link"/>
    <w:basedOn w:val="Normal"/>
    <w:locked/>
    <w:rsid w:val="00E3748F"/>
    <w:rPr>
      <w:color w:val="C0C0C0"/>
    </w:rPr>
  </w:style>
  <w:style w:type="character" w:customStyle="1" w:styleId="Heading6Char">
    <w:name w:val="Heading 6 Char"/>
    <w:aliases w:val="h6 Char"/>
    <w:basedOn w:val="DefaultParagraphFont"/>
    <w:link w:val="Heading6"/>
    <w:rsid w:val="00E3748F"/>
    <w:rPr>
      <w:rFonts w:ascii="Arial" w:eastAsia="SimSun" w:hAnsi="Arial"/>
      <w:b/>
      <w:kern w:val="24"/>
    </w:rPr>
  </w:style>
  <w:style w:type="character" w:customStyle="1" w:styleId="LabelChar">
    <w:name w:val="Label Char"/>
    <w:aliases w:val="l Char"/>
    <w:basedOn w:val="DefaultParagraphFont"/>
    <w:link w:val="Label"/>
    <w:rsid w:val="00E3748F"/>
    <w:rPr>
      <w:rFonts w:ascii="Arial" w:eastAsia="SimSun" w:hAnsi="Arial"/>
      <w:b/>
      <w:kern w:val="24"/>
    </w:rPr>
  </w:style>
  <w:style w:type="character" w:customStyle="1" w:styleId="Heading5Char">
    <w:name w:val="Heading 5 Char"/>
    <w:aliases w:val="h5 Char"/>
    <w:basedOn w:val="LabelChar"/>
    <w:link w:val="Heading5"/>
    <w:rsid w:val="00E3748F"/>
    <w:rPr>
      <w:rFonts w:ascii="Arial" w:eastAsia="SimSun" w:hAnsi="Arial"/>
      <w:b/>
      <w:kern w:val="24"/>
      <w:szCs w:val="40"/>
    </w:rPr>
  </w:style>
  <w:style w:type="character" w:customStyle="1" w:styleId="Heading1Char">
    <w:name w:val="Heading 1 Char"/>
    <w:aliases w:val="h1 Char"/>
    <w:basedOn w:val="DefaultParagraphFont"/>
    <w:link w:val="Heading1"/>
    <w:rsid w:val="00E3748F"/>
    <w:rPr>
      <w:rFonts w:ascii="Arial" w:eastAsia="SimSun" w:hAnsi="Arial"/>
      <w:b/>
      <w:kern w:val="24"/>
      <w:sz w:val="40"/>
      <w:szCs w:val="40"/>
    </w:rPr>
  </w:style>
  <w:style w:type="character" w:customStyle="1" w:styleId="LabelinList1Char">
    <w:name w:val="Label in List 1 Char"/>
    <w:aliases w:val="l1 Char"/>
    <w:basedOn w:val="LabelChar"/>
    <w:link w:val="LabelinList1"/>
    <w:rsid w:val="00E3748F"/>
    <w:rPr>
      <w:rFonts w:ascii="Arial" w:eastAsia="SimSun" w:hAnsi="Arial"/>
      <w:b/>
      <w:kern w:val="24"/>
    </w:rPr>
  </w:style>
  <w:style w:type="paragraph" w:customStyle="1" w:styleId="Strikethrough">
    <w:name w:val="Strikethrough"/>
    <w:aliases w:val="strike"/>
    <w:basedOn w:val="Normal"/>
    <w:rsid w:val="00E3748F"/>
    <w:rPr>
      <w:strike/>
    </w:rPr>
  </w:style>
  <w:style w:type="paragraph" w:customStyle="1" w:styleId="TableFootnote">
    <w:name w:val="Table Footnote"/>
    <w:aliases w:val="tf"/>
    <w:basedOn w:val="Normal"/>
    <w:rsid w:val="00E3748F"/>
    <w:pPr>
      <w:spacing w:before="80" w:after="80"/>
      <w:ind w:left="216" w:hanging="216"/>
    </w:pPr>
  </w:style>
  <w:style w:type="paragraph" w:customStyle="1" w:styleId="TableFootnoteinList1">
    <w:name w:val="Table Footnote in List 1"/>
    <w:aliases w:val="tf1"/>
    <w:basedOn w:val="TableFootnote"/>
    <w:rsid w:val="00E3748F"/>
    <w:pPr>
      <w:ind w:left="576"/>
    </w:pPr>
  </w:style>
  <w:style w:type="paragraph" w:customStyle="1" w:styleId="TableFootnoteinList2">
    <w:name w:val="Table Footnote in List 2"/>
    <w:aliases w:val="tf2"/>
    <w:basedOn w:val="TableFootnote"/>
    <w:rsid w:val="00E3748F"/>
    <w:pPr>
      <w:ind w:left="936"/>
    </w:pPr>
  </w:style>
  <w:style w:type="character" w:customStyle="1" w:styleId="DynamicLink">
    <w:name w:val="Dynamic Link"/>
    <w:aliases w:val="dl"/>
    <w:basedOn w:val="DefaultParagraphFont"/>
    <w:locked/>
    <w:rsid w:val="00E3748F"/>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3748F"/>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E3748F"/>
    <w:rPr>
      <w:color w:val="C0C0C0"/>
    </w:rPr>
  </w:style>
  <w:style w:type="paragraph" w:customStyle="1" w:styleId="PrintDivisionNumber">
    <w:name w:val="Print Division Number"/>
    <w:aliases w:val="pdn"/>
    <w:basedOn w:val="Normal"/>
    <w:locked/>
    <w:rsid w:val="00E3748F"/>
    <w:pPr>
      <w:spacing w:after="0" w:line="240" w:lineRule="auto"/>
    </w:pPr>
    <w:rPr>
      <w:color w:val="C0C0C0"/>
    </w:rPr>
  </w:style>
  <w:style w:type="paragraph" w:customStyle="1" w:styleId="PrintDivisionTitle">
    <w:name w:val="Print Division Title"/>
    <w:aliases w:val="pdt"/>
    <w:basedOn w:val="Normal"/>
    <w:locked/>
    <w:rsid w:val="00E3748F"/>
    <w:pPr>
      <w:spacing w:after="0" w:line="240" w:lineRule="auto"/>
    </w:pPr>
    <w:rPr>
      <w:color w:val="C0C0C0"/>
    </w:rPr>
  </w:style>
  <w:style w:type="paragraph" w:customStyle="1" w:styleId="PrintMSCorp">
    <w:name w:val="Print MS Corp"/>
    <w:aliases w:val="pms"/>
    <w:basedOn w:val="Normal"/>
    <w:locked/>
    <w:rsid w:val="00E3748F"/>
    <w:pPr>
      <w:spacing w:after="0" w:line="240" w:lineRule="auto"/>
    </w:pPr>
    <w:rPr>
      <w:color w:val="C0C0C0"/>
    </w:rPr>
  </w:style>
  <w:style w:type="paragraph" w:customStyle="1" w:styleId="RevisionHistory">
    <w:name w:val="Revision History"/>
    <w:aliases w:val="rh"/>
    <w:basedOn w:val="Normal"/>
    <w:locked/>
    <w:rsid w:val="00E3748F"/>
    <w:pPr>
      <w:spacing w:after="0" w:line="240" w:lineRule="auto"/>
    </w:pPr>
    <w:rPr>
      <w:color w:val="C0C0C0"/>
    </w:rPr>
  </w:style>
  <w:style w:type="character" w:customStyle="1" w:styleId="SV">
    <w:name w:val="SV"/>
    <w:basedOn w:val="DefaultParagraphFont"/>
    <w:locked/>
    <w:rsid w:val="00E3748F"/>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E3748F"/>
    <w:rPr>
      <w:color w:val="0000FF"/>
      <w:sz w:val="20"/>
      <w:szCs w:val="18"/>
      <w:u w:val="single"/>
    </w:rPr>
  </w:style>
  <w:style w:type="paragraph" w:customStyle="1" w:styleId="Copyright">
    <w:name w:val="Copyright"/>
    <w:aliases w:val="copy"/>
    <w:basedOn w:val="Normal"/>
    <w:rsid w:val="00E3748F"/>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3748F"/>
    <w:pPr>
      <w:framePr w:wrap="notBeside"/>
      <w:ind w:left="720"/>
    </w:pPr>
  </w:style>
  <w:style w:type="paragraph" w:customStyle="1" w:styleId="ProcedureTitle">
    <w:name w:val="Procedure Title"/>
    <w:aliases w:val="prt"/>
    <w:basedOn w:val="Normal"/>
    <w:rsid w:val="00E3748F"/>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E3748F"/>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E3748F"/>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E3748F"/>
    <w:rPr>
      <w:rFonts w:ascii="Arial" w:eastAsia="SimSun" w:hAnsi="Arial"/>
      <w:kern w:val="24"/>
    </w:rPr>
  </w:style>
  <w:style w:type="character" w:customStyle="1" w:styleId="BulletedList2Char">
    <w:name w:val="Bulleted List 2 Char"/>
    <w:aliases w:val="bl2 Char Char"/>
    <w:basedOn w:val="ListBulletChar"/>
    <w:link w:val="BulletedList2"/>
    <w:rsid w:val="00E3748F"/>
    <w:rPr>
      <w:rFonts w:ascii="Arial" w:eastAsia="SimSun" w:hAnsi="Arial"/>
      <w:kern w:val="24"/>
    </w:rPr>
  </w:style>
  <w:style w:type="paragraph" w:styleId="TOC5">
    <w:name w:val="toc 5"/>
    <w:aliases w:val="toc5"/>
    <w:basedOn w:val="Normal"/>
    <w:next w:val="Normal"/>
    <w:uiPriority w:val="39"/>
    <w:rsid w:val="00E3748F"/>
    <w:pPr>
      <w:spacing w:after="0"/>
      <w:ind w:left="936" w:hanging="187"/>
    </w:pPr>
  </w:style>
  <w:style w:type="paragraph" w:customStyle="1" w:styleId="PageHeader">
    <w:name w:val="Page Header"/>
    <w:aliases w:val="pgh"/>
    <w:basedOn w:val="Normal"/>
    <w:rsid w:val="00E3748F"/>
    <w:pPr>
      <w:spacing w:after="240" w:line="240" w:lineRule="auto"/>
      <w:jc w:val="right"/>
    </w:pPr>
    <w:rPr>
      <w:b/>
    </w:rPr>
  </w:style>
  <w:style w:type="paragraph" w:customStyle="1" w:styleId="PageFooter">
    <w:name w:val="Page Footer"/>
    <w:aliases w:val="pgf"/>
    <w:basedOn w:val="Normal"/>
    <w:rsid w:val="00E3748F"/>
    <w:pPr>
      <w:spacing w:after="0" w:line="240" w:lineRule="auto"/>
      <w:jc w:val="right"/>
    </w:pPr>
  </w:style>
  <w:style w:type="paragraph" w:customStyle="1" w:styleId="PageNum">
    <w:name w:val="Page Num"/>
    <w:aliases w:val="pgn"/>
    <w:basedOn w:val="Normal"/>
    <w:rsid w:val="00E3748F"/>
    <w:pPr>
      <w:spacing w:after="0" w:line="240" w:lineRule="auto"/>
      <w:ind w:right="518"/>
      <w:jc w:val="right"/>
    </w:pPr>
    <w:rPr>
      <w:b/>
    </w:rPr>
  </w:style>
  <w:style w:type="character" w:customStyle="1" w:styleId="NumberedListIndexer">
    <w:name w:val="Numbered List Indexer"/>
    <w:aliases w:val="nlx"/>
    <w:basedOn w:val="DefaultParagraphFont"/>
    <w:rsid w:val="00E3748F"/>
    <w:rPr>
      <w:dstrike w:val="0"/>
      <w:vanish/>
      <w:color w:val="C0C0C0"/>
      <w:szCs w:val="18"/>
      <w:u w:val="none"/>
      <w:vertAlign w:val="baseline"/>
    </w:rPr>
  </w:style>
  <w:style w:type="paragraph" w:customStyle="1" w:styleId="ProcedureTitleinList1">
    <w:name w:val="Procedure Title in List 1"/>
    <w:aliases w:val="prt1"/>
    <w:basedOn w:val="ProcedureTitle"/>
    <w:rsid w:val="00E3748F"/>
    <w:pPr>
      <w:framePr w:wrap="notBeside"/>
    </w:pPr>
  </w:style>
  <w:style w:type="paragraph" w:styleId="TOC6">
    <w:name w:val="toc 6"/>
    <w:aliases w:val="toc6"/>
    <w:basedOn w:val="Normal"/>
    <w:next w:val="Normal"/>
    <w:rsid w:val="00E3748F"/>
    <w:pPr>
      <w:spacing w:after="0"/>
      <w:ind w:left="1123" w:hanging="187"/>
    </w:pPr>
  </w:style>
  <w:style w:type="paragraph" w:customStyle="1" w:styleId="ProcedureTitleinList2">
    <w:name w:val="Procedure Title in List 2"/>
    <w:aliases w:val="prt2"/>
    <w:basedOn w:val="ProcedureTitle"/>
    <w:rsid w:val="00E3748F"/>
    <w:pPr>
      <w:framePr w:wrap="notBeside"/>
      <w:ind w:left="720"/>
    </w:pPr>
  </w:style>
  <w:style w:type="table" w:customStyle="1" w:styleId="DefinitionTable">
    <w:name w:val="Definition Table"/>
    <w:aliases w:val="dtbl"/>
    <w:basedOn w:val="TableNormal"/>
    <w:rsid w:val="00E3748F"/>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E3748F"/>
    <w:pPr>
      <w:ind w:left="1785" w:hanging="187"/>
    </w:pPr>
  </w:style>
  <w:style w:type="paragraph" w:styleId="TOC7">
    <w:name w:val="toc 7"/>
    <w:basedOn w:val="Normal"/>
    <w:next w:val="Normal"/>
    <w:rsid w:val="00E3748F"/>
    <w:pPr>
      <w:ind w:left="1382" w:hanging="187"/>
    </w:pPr>
  </w:style>
  <w:style w:type="paragraph" w:styleId="TOC8">
    <w:name w:val="toc 8"/>
    <w:basedOn w:val="Normal"/>
    <w:next w:val="Normal"/>
    <w:rsid w:val="00E3748F"/>
    <w:pPr>
      <w:ind w:left="1584" w:hanging="187"/>
    </w:pPr>
  </w:style>
  <w:style w:type="table" w:customStyle="1" w:styleId="DefinitionTableinList1">
    <w:name w:val="Definition Table in List 1"/>
    <w:aliases w:val="dtbl1"/>
    <w:basedOn w:val="DefinitionTable"/>
    <w:rsid w:val="00E3748F"/>
    <w:tblPr>
      <w:tblInd w:w="547" w:type="dxa"/>
    </w:tblPr>
  </w:style>
  <w:style w:type="table" w:customStyle="1" w:styleId="DefinitionTableinList2">
    <w:name w:val="Definition Table in List 2"/>
    <w:aliases w:val="dtbl2"/>
    <w:basedOn w:val="DefinitionTable"/>
    <w:rsid w:val="00E3748F"/>
    <w:tblPr>
      <w:tblInd w:w="907" w:type="dxa"/>
    </w:tblPr>
  </w:style>
  <w:style w:type="table" w:customStyle="1" w:styleId="PacketTable">
    <w:name w:val="Packet Table"/>
    <w:basedOn w:val="TableNormal"/>
    <w:rsid w:val="00E3748F"/>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3748F"/>
    <w:pPr>
      <w:numPr>
        <w:numId w:val="6"/>
      </w:numPr>
      <w:spacing w:line="260" w:lineRule="exact"/>
      <w:ind w:left="1080"/>
    </w:pPr>
  </w:style>
  <w:style w:type="paragraph" w:customStyle="1" w:styleId="BulletedList4">
    <w:name w:val="Bulleted List 4"/>
    <w:aliases w:val="bl4"/>
    <w:basedOn w:val="ListBullet"/>
    <w:rsid w:val="00E3748F"/>
    <w:pPr>
      <w:numPr>
        <w:numId w:val="7"/>
      </w:numPr>
      <w:ind w:left="1440"/>
    </w:pPr>
  </w:style>
  <w:style w:type="paragraph" w:customStyle="1" w:styleId="BulletedList5">
    <w:name w:val="Bulleted List 5"/>
    <w:aliases w:val="bl5"/>
    <w:basedOn w:val="ListBullet"/>
    <w:rsid w:val="00E3748F"/>
    <w:pPr>
      <w:numPr>
        <w:numId w:val="8"/>
      </w:numPr>
      <w:ind w:left="1800"/>
    </w:pPr>
  </w:style>
  <w:style w:type="character" w:customStyle="1" w:styleId="FooterItalic">
    <w:name w:val="Footer Italic"/>
    <w:aliases w:val="fi"/>
    <w:rsid w:val="00E3748F"/>
    <w:rPr>
      <w:rFonts w:ascii="Times New Roman" w:hAnsi="Times New Roman"/>
      <w:i/>
      <w:sz w:val="16"/>
      <w:szCs w:val="16"/>
    </w:rPr>
  </w:style>
  <w:style w:type="character" w:customStyle="1" w:styleId="FooterSmall">
    <w:name w:val="Footer Small"/>
    <w:aliases w:val="fs"/>
    <w:rsid w:val="00E3748F"/>
    <w:rPr>
      <w:rFonts w:ascii="Times New Roman" w:hAnsi="Times New Roman"/>
      <w:sz w:val="17"/>
      <w:szCs w:val="16"/>
    </w:rPr>
  </w:style>
  <w:style w:type="paragraph" w:customStyle="1" w:styleId="GenericEntry">
    <w:name w:val="Generic Entry"/>
    <w:aliases w:val="ge"/>
    <w:basedOn w:val="Normal"/>
    <w:next w:val="Normal"/>
    <w:rsid w:val="00E3748F"/>
    <w:pPr>
      <w:spacing w:after="240" w:line="260" w:lineRule="exact"/>
      <w:ind w:left="720" w:hanging="720"/>
    </w:pPr>
  </w:style>
  <w:style w:type="table" w:customStyle="1" w:styleId="IndentedPacketFieldBits">
    <w:name w:val="Indented Packet Field Bits"/>
    <w:aliases w:val="pfbi"/>
    <w:basedOn w:val="TableNormal"/>
    <w:rsid w:val="00E3748F"/>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3748F"/>
    <w:pPr>
      <w:numPr>
        <w:numId w:val="9"/>
      </w:numPr>
      <w:spacing w:line="260" w:lineRule="exact"/>
      <w:ind w:left="1080"/>
    </w:pPr>
  </w:style>
  <w:style w:type="paragraph" w:customStyle="1" w:styleId="NumberedList4">
    <w:name w:val="Numbered List 4"/>
    <w:aliases w:val="nl4"/>
    <w:basedOn w:val="ListNumber"/>
    <w:rsid w:val="00E3748F"/>
    <w:pPr>
      <w:numPr>
        <w:numId w:val="10"/>
      </w:numPr>
      <w:tabs>
        <w:tab w:val="left" w:pos="1800"/>
      </w:tabs>
    </w:pPr>
  </w:style>
  <w:style w:type="paragraph" w:customStyle="1" w:styleId="NumberedList5">
    <w:name w:val="Numbered List 5"/>
    <w:aliases w:val="nl5"/>
    <w:basedOn w:val="ListNumber"/>
    <w:rsid w:val="00E3748F"/>
    <w:pPr>
      <w:numPr>
        <w:numId w:val="11"/>
      </w:numPr>
    </w:pPr>
  </w:style>
  <w:style w:type="table" w:customStyle="1" w:styleId="PacketFieldBitsTable">
    <w:name w:val="Packet Field Bits Table"/>
    <w:aliases w:val="pfbt"/>
    <w:basedOn w:val="TableNormal"/>
    <w:rsid w:val="00E3748F"/>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3748F"/>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E3748F"/>
  </w:style>
  <w:style w:type="paragraph" w:customStyle="1" w:styleId="BulletedText">
    <w:name w:val="Bulleted Text"/>
    <w:basedOn w:val="BodyText"/>
    <w:rsid w:val="008E0531"/>
    <w:pPr>
      <w:numPr>
        <w:numId w:val="12"/>
      </w:numPr>
      <w:tabs>
        <w:tab w:val="clear" w:pos="720"/>
        <w:tab w:val="num" w:pos="360"/>
      </w:tabs>
      <w:spacing w:line="240" w:lineRule="auto"/>
      <w:ind w:left="360"/>
    </w:pPr>
    <w:rPr>
      <w:rFonts w:ascii="Verdana" w:eastAsia="Times New Roman" w:hAnsi="Verdana"/>
      <w:sz w:val="18"/>
      <w:szCs w:val="24"/>
    </w:rPr>
  </w:style>
  <w:style w:type="paragraph" w:customStyle="1" w:styleId="Illustration">
    <w:name w:val="Illustration"/>
    <w:basedOn w:val="BodyText"/>
    <w:next w:val="BodyText"/>
    <w:rsid w:val="007556C2"/>
    <w:pPr>
      <w:spacing w:before="360" w:after="360" w:line="240" w:lineRule="auto"/>
      <w:jc w:val="center"/>
    </w:pPr>
    <w:rPr>
      <w:rFonts w:ascii="Verdana" w:eastAsia="Times New Roman" w:hAnsi="Verdana"/>
      <w:sz w:val="18"/>
      <w:szCs w:val="24"/>
    </w:rPr>
  </w:style>
  <w:style w:type="paragraph" w:customStyle="1" w:styleId="TableHeading">
    <w:name w:val="Table Heading"/>
    <w:basedOn w:val="BodyText"/>
    <w:rsid w:val="00CC5C75"/>
    <w:pPr>
      <w:spacing w:after="60" w:line="240" w:lineRule="auto"/>
      <w:ind w:left="72" w:right="72"/>
    </w:pPr>
    <w:rPr>
      <w:rFonts w:ascii="Verdana" w:eastAsia="Times New Roman" w:hAnsi="Verdana"/>
      <w:b/>
      <w:bCs/>
      <w:color w:val="FFFFFF"/>
      <w:sz w:val="18"/>
    </w:rPr>
  </w:style>
  <w:style w:type="paragraph" w:customStyle="1" w:styleId="TableText">
    <w:name w:val="Table Text"/>
    <w:basedOn w:val="BodyText"/>
    <w:rsid w:val="00CC5C75"/>
    <w:pPr>
      <w:tabs>
        <w:tab w:val="left" w:pos="360"/>
        <w:tab w:val="left" w:pos="720"/>
      </w:tabs>
      <w:spacing w:after="60" w:line="240" w:lineRule="auto"/>
      <w:ind w:left="72" w:right="72"/>
    </w:pPr>
    <w:rPr>
      <w:rFonts w:ascii="Verdana" w:eastAsia="Times New Roman" w:hAnsi="Verdana"/>
      <w:sz w:val="16"/>
      <w:szCs w:val="24"/>
    </w:rPr>
  </w:style>
  <w:style w:type="paragraph" w:customStyle="1" w:styleId="TOC40">
    <w:name w:val="TOC4"/>
    <w:basedOn w:val="DSTOC1-3"/>
    <w:next w:val="BodyText"/>
    <w:qFormat/>
    <w:rsid w:val="000774DA"/>
    <w:pPr>
      <w:spacing w:before="240"/>
    </w:pPr>
    <w:rPr>
      <w:sz w:val="20"/>
      <w:szCs w:val="20"/>
    </w:rPr>
  </w:style>
  <w:style w:type="paragraph" w:customStyle="1" w:styleId="Legalese">
    <w:name w:val="Legalese"/>
    <w:rsid w:val="00E24A8F"/>
    <w:pPr>
      <w:spacing w:after="80"/>
    </w:pPr>
    <w:rPr>
      <w:rFonts w:ascii="Verdana" w:hAnsi="Verdana"/>
      <w:sz w:val="14"/>
    </w:rPr>
  </w:style>
  <w:style w:type="paragraph" w:styleId="ListParagraph">
    <w:name w:val="List Paragraph"/>
    <w:basedOn w:val="Normal"/>
    <w:link w:val="ListParagraphChar"/>
    <w:uiPriority w:val="34"/>
    <w:qFormat/>
    <w:rsid w:val="00F5198F"/>
    <w:pPr>
      <w:spacing w:after="200" w:line="276" w:lineRule="auto"/>
      <w:ind w:left="720"/>
      <w:contextualSpacing/>
    </w:pPr>
    <w:rPr>
      <w:rFonts w:eastAsia="Calibri" w:cs="Arial"/>
      <w:lang w:bidi="ta-IN"/>
    </w:rPr>
  </w:style>
  <w:style w:type="character" w:customStyle="1" w:styleId="CommentTextChar">
    <w:name w:val="Comment Text Char"/>
    <w:aliases w:val="ct Char,Used by Word for text of author queries Char"/>
    <w:link w:val="CommentText"/>
    <w:rsid w:val="007B1FC5"/>
    <w:rPr>
      <w:rFonts w:ascii="Arial" w:eastAsia="SimSun" w:hAnsi="Arial"/>
      <w:kern w:val="24"/>
    </w:rPr>
  </w:style>
  <w:style w:type="paragraph" w:styleId="Revision">
    <w:name w:val="Revision"/>
    <w:hidden/>
    <w:rsid w:val="004A105C"/>
    <w:rPr>
      <w:rFonts w:ascii="Arial" w:eastAsia="SimSun" w:hAnsi="Arial"/>
      <w:kern w:val="24"/>
    </w:rPr>
  </w:style>
  <w:style w:type="character" w:customStyle="1" w:styleId="PlainTextChar">
    <w:name w:val="Plain Text Char"/>
    <w:link w:val="PlainText"/>
    <w:rsid w:val="006855F4"/>
    <w:rPr>
      <w:rFonts w:ascii="Courier New" w:eastAsia="SimSun" w:hAnsi="Courier New"/>
      <w:kern w:val="24"/>
    </w:rPr>
  </w:style>
  <w:style w:type="character" w:customStyle="1" w:styleId="BodyTextChar">
    <w:name w:val="Body Text Char"/>
    <w:link w:val="BodyText"/>
    <w:rsid w:val="00FD30E6"/>
    <w:rPr>
      <w:rFonts w:ascii="Arial" w:eastAsia="SimSun" w:hAnsi="Arial"/>
      <w:kern w:val="24"/>
    </w:rPr>
  </w:style>
  <w:style w:type="character" w:customStyle="1" w:styleId="BoldUnderline">
    <w:name w:val="Bold Underline"/>
    <w:aliases w:val="bu"/>
    <w:basedOn w:val="DefaultParagraphFont"/>
    <w:rsid w:val="00E3748F"/>
    <w:rPr>
      <w:b/>
      <w:u w:val="single"/>
    </w:rPr>
  </w:style>
  <w:style w:type="paragraph" w:customStyle="1" w:styleId="AlertLabelinList3">
    <w:name w:val="Alert Label in List 3"/>
    <w:aliases w:val="al3"/>
    <w:basedOn w:val="AlertLabel"/>
    <w:rsid w:val="00E3748F"/>
    <w:pPr>
      <w:framePr w:wrap="notBeside"/>
      <w:ind w:left="1080"/>
    </w:pPr>
  </w:style>
  <w:style w:type="paragraph" w:customStyle="1" w:styleId="AlertTextinList3">
    <w:name w:val="Alert Text in List 3"/>
    <w:aliases w:val="at3"/>
    <w:basedOn w:val="AlertText"/>
    <w:rsid w:val="00E3748F"/>
    <w:pPr>
      <w:ind w:left="1440"/>
    </w:pPr>
  </w:style>
  <w:style w:type="character" w:customStyle="1" w:styleId="ListParagraphChar">
    <w:name w:val="List Paragraph Char"/>
    <w:basedOn w:val="DefaultParagraphFont"/>
    <w:link w:val="ListParagraph"/>
    <w:uiPriority w:val="34"/>
    <w:rsid w:val="00E06445"/>
    <w:rPr>
      <w:rFonts w:ascii="Arial" w:eastAsia="Calibri" w:hAnsi="Arial" w:cs="Arial"/>
      <w:lang w:bidi="ta-IN"/>
    </w:rPr>
  </w:style>
  <w:style w:type="paragraph" w:customStyle="1" w:styleId="Bulletedtext0">
    <w:name w:val="Bulleted text"/>
    <w:basedOn w:val="ListParagraph"/>
    <w:link w:val="BulletedtextChar"/>
    <w:qFormat/>
    <w:rsid w:val="00AF7426"/>
    <w:pPr>
      <w:numPr>
        <w:numId w:val="13"/>
      </w:numPr>
    </w:pPr>
    <w:rPr>
      <w:rFonts w:ascii="Verdana" w:eastAsiaTheme="minorEastAsia" w:hAnsi="Verdana" w:cstheme="minorBidi"/>
    </w:rPr>
  </w:style>
  <w:style w:type="character" w:customStyle="1" w:styleId="BulletedtextChar">
    <w:name w:val="Bulleted text Char"/>
    <w:basedOn w:val="ListParagraphChar"/>
    <w:link w:val="Bulletedtext0"/>
    <w:rsid w:val="00AF7426"/>
    <w:rPr>
      <w:rFonts w:ascii="Verdana" w:eastAsiaTheme="minorEastAsia" w:hAnsi="Verdana" w:cstheme="minorBidi"/>
      <w:szCs w:val="22"/>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044">
      <w:bodyDiv w:val="1"/>
      <w:marLeft w:val="0"/>
      <w:marRight w:val="0"/>
      <w:marTop w:val="0"/>
      <w:marBottom w:val="0"/>
      <w:divBdr>
        <w:top w:val="none" w:sz="0" w:space="0" w:color="auto"/>
        <w:left w:val="none" w:sz="0" w:space="0" w:color="auto"/>
        <w:bottom w:val="none" w:sz="0" w:space="0" w:color="auto"/>
        <w:right w:val="none" w:sz="0" w:space="0" w:color="auto"/>
      </w:divBdr>
    </w:div>
    <w:div w:id="144863909">
      <w:bodyDiv w:val="1"/>
      <w:marLeft w:val="0"/>
      <w:marRight w:val="0"/>
      <w:marTop w:val="0"/>
      <w:marBottom w:val="0"/>
      <w:divBdr>
        <w:top w:val="none" w:sz="0" w:space="0" w:color="auto"/>
        <w:left w:val="none" w:sz="0" w:space="0" w:color="auto"/>
        <w:bottom w:val="none" w:sz="0" w:space="0" w:color="auto"/>
        <w:right w:val="none" w:sz="0" w:space="0" w:color="auto"/>
      </w:divBdr>
      <w:divsChild>
        <w:div w:id="1533571487">
          <w:marLeft w:val="547"/>
          <w:marRight w:val="0"/>
          <w:marTop w:val="0"/>
          <w:marBottom w:val="0"/>
          <w:divBdr>
            <w:top w:val="none" w:sz="0" w:space="0" w:color="auto"/>
            <w:left w:val="none" w:sz="0" w:space="0" w:color="auto"/>
            <w:bottom w:val="none" w:sz="0" w:space="0" w:color="auto"/>
            <w:right w:val="none" w:sz="0" w:space="0" w:color="auto"/>
          </w:divBdr>
        </w:div>
        <w:div w:id="1600259153">
          <w:marLeft w:val="1166"/>
          <w:marRight w:val="0"/>
          <w:marTop w:val="0"/>
          <w:marBottom w:val="0"/>
          <w:divBdr>
            <w:top w:val="none" w:sz="0" w:space="0" w:color="auto"/>
            <w:left w:val="none" w:sz="0" w:space="0" w:color="auto"/>
            <w:bottom w:val="none" w:sz="0" w:space="0" w:color="auto"/>
            <w:right w:val="none" w:sz="0" w:space="0" w:color="auto"/>
          </w:divBdr>
        </w:div>
        <w:div w:id="1031997359">
          <w:marLeft w:val="1166"/>
          <w:marRight w:val="0"/>
          <w:marTop w:val="0"/>
          <w:marBottom w:val="0"/>
          <w:divBdr>
            <w:top w:val="none" w:sz="0" w:space="0" w:color="auto"/>
            <w:left w:val="none" w:sz="0" w:space="0" w:color="auto"/>
            <w:bottom w:val="none" w:sz="0" w:space="0" w:color="auto"/>
            <w:right w:val="none" w:sz="0" w:space="0" w:color="auto"/>
          </w:divBdr>
        </w:div>
        <w:div w:id="2113667208">
          <w:marLeft w:val="1166"/>
          <w:marRight w:val="0"/>
          <w:marTop w:val="0"/>
          <w:marBottom w:val="0"/>
          <w:divBdr>
            <w:top w:val="none" w:sz="0" w:space="0" w:color="auto"/>
            <w:left w:val="none" w:sz="0" w:space="0" w:color="auto"/>
            <w:bottom w:val="none" w:sz="0" w:space="0" w:color="auto"/>
            <w:right w:val="none" w:sz="0" w:space="0" w:color="auto"/>
          </w:divBdr>
        </w:div>
        <w:div w:id="427504344">
          <w:marLeft w:val="1166"/>
          <w:marRight w:val="0"/>
          <w:marTop w:val="0"/>
          <w:marBottom w:val="0"/>
          <w:divBdr>
            <w:top w:val="none" w:sz="0" w:space="0" w:color="auto"/>
            <w:left w:val="none" w:sz="0" w:space="0" w:color="auto"/>
            <w:bottom w:val="none" w:sz="0" w:space="0" w:color="auto"/>
            <w:right w:val="none" w:sz="0" w:space="0" w:color="auto"/>
          </w:divBdr>
        </w:div>
        <w:div w:id="1592852669">
          <w:marLeft w:val="547"/>
          <w:marRight w:val="0"/>
          <w:marTop w:val="0"/>
          <w:marBottom w:val="0"/>
          <w:divBdr>
            <w:top w:val="none" w:sz="0" w:space="0" w:color="auto"/>
            <w:left w:val="none" w:sz="0" w:space="0" w:color="auto"/>
            <w:bottom w:val="none" w:sz="0" w:space="0" w:color="auto"/>
            <w:right w:val="none" w:sz="0" w:space="0" w:color="auto"/>
          </w:divBdr>
        </w:div>
        <w:div w:id="262147518">
          <w:marLeft w:val="1166"/>
          <w:marRight w:val="0"/>
          <w:marTop w:val="0"/>
          <w:marBottom w:val="0"/>
          <w:divBdr>
            <w:top w:val="none" w:sz="0" w:space="0" w:color="auto"/>
            <w:left w:val="none" w:sz="0" w:space="0" w:color="auto"/>
            <w:bottom w:val="none" w:sz="0" w:space="0" w:color="auto"/>
            <w:right w:val="none" w:sz="0" w:space="0" w:color="auto"/>
          </w:divBdr>
        </w:div>
        <w:div w:id="1060903660">
          <w:marLeft w:val="1166"/>
          <w:marRight w:val="0"/>
          <w:marTop w:val="0"/>
          <w:marBottom w:val="0"/>
          <w:divBdr>
            <w:top w:val="none" w:sz="0" w:space="0" w:color="auto"/>
            <w:left w:val="none" w:sz="0" w:space="0" w:color="auto"/>
            <w:bottom w:val="none" w:sz="0" w:space="0" w:color="auto"/>
            <w:right w:val="none" w:sz="0" w:space="0" w:color="auto"/>
          </w:divBdr>
        </w:div>
        <w:div w:id="1686976634">
          <w:marLeft w:val="1166"/>
          <w:marRight w:val="0"/>
          <w:marTop w:val="0"/>
          <w:marBottom w:val="0"/>
          <w:divBdr>
            <w:top w:val="none" w:sz="0" w:space="0" w:color="auto"/>
            <w:left w:val="none" w:sz="0" w:space="0" w:color="auto"/>
            <w:bottom w:val="none" w:sz="0" w:space="0" w:color="auto"/>
            <w:right w:val="none" w:sz="0" w:space="0" w:color="auto"/>
          </w:divBdr>
        </w:div>
        <w:div w:id="1729567254">
          <w:marLeft w:val="1166"/>
          <w:marRight w:val="0"/>
          <w:marTop w:val="0"/>
          <w:marBottom w:val="0"/>
          <w:divBdr>
            <w:top w:val="none" w:sz="0" w:space="0" w:color="auto"/>
            <w:left w:val="none" w:sz="0" w:space="0" w:color="auto"/>
            <w:bottom w:val="none" w:sz="0" w:space="0" w:color="auto"/>
            <w:right w:val="none" w:sz="0" w:space="0" w:color="auto"/>
          </w:divBdr>
        </w:div>
        <w:div w:id="2096392173">
          <w:marLeft w:val="1166"/>
          <w:marRight w:val="0"/>
          <w:marTop w:val="0"/>
          <w:marBottom w:val="0"/>
          <w:divBdr>
            <w:top w:val="none" w:sz="0" w:space="0" w:color="auto"/>
            <w:left w:val="none" w:sz="0" w:space="0" w:color="auto"/>
            <w:bottom w:val="none" w:sz="0" w:space="0" w:color="auto"/>
            <w:right w:val="none" w:sz="0" w:space="0" w:color="auto"/>
          </w:divBdr>
        </w:div>
        <w:div w:id="1107696384">
          <w:marLeft w:val="547"/>
          <w:marRight w:val="0"/>
          <w:marTop w:val="0"/>
          <w:marBottom w:val="0"/>
          <w:divBdr>
            <w:top w:val="none" w:sz="0" w:space="0" w:color="auto"/>
            <w:left w:val="none" w:sz="0" w:space="0" w:color="auto"/>
            <w:bottom w:val="none" w:sz="0" w:space="0" w:color="auto"/>
            <w:right w:val="none" w:sz="0" w:space="0" w:color="auto"/>
          </w:divBdr>
        </w:div>
        <w:div w:id="1658876571">
          <w:marLeft w:val="1166"/>
          <w:marRight w:val="0"/>
          <w:marTop w:val="0"/>
          <w:marBottom w:val="0"/>
          <w:divBdr>
            <w:top w:val="none" w:sz="0" w:space="0" w:color="auto"/>
            <w:left w:val="none" w:sz="0" w:space="0" w:color="auto"/>
            <w:bottom w:val="none" w:sz="0" w:space="0" w:color="auto"/>
            <w:right w:val="none" w:sz="0" w:space="0" w:color="auto"/>
          </w:divBdr>
        </w:div>
        <w:div w:id="213589982">
          <w:marLeft w:val="1166"/>
          <w:marRight w:val="0"/>
          <w:marTop w:val="0"/>
          <w:marBottom w:val="0"/>
          <w:divBdr>
            <w:top w:val="none" w:sz="0" w:space="0" w:color="auto"/>
            <w:left w:val="none" w:sz="0" w:space="0" w:color="auto"/>
            <w:bottom w:val="none" w:sz="0" w:space="0" w:color="auto"/>
            <w:right w:val="none" w:sz="0" w:space="0" w:color="auto"/>
          </w:divBdr>
        </w:div>
        <w:div w:id="1209416734">
          <w:marLeft w:val="1166"/>
          <w:marRight w:val="0"/>
          <w:marTop w:val="0"/>
          <w:marBottom w:val="0"/>
          <w:divBdr>
            <w:top w:val="none" w:sz="0" w:space="0" w:color="auto"/>
            <w:left w:val="none" w:sz="0" w:space="0" w:color="auto"/>
            <w:bottom w:val="none" w:sz="0" w:space="0" w:color="auto"/>
            <w:right w:val="none" w:sz="0" w:space="0" w:color="auto"/>
          </w:divBdr>
        </w:div>
        <w:div w:id="1292057087">
          <w:marLeft w:val="547"/>
          <w:marRight w:val="0"/>
          <w:marTop w:val="0"/>
          <w:marBottom w:val="0"/>
          <w:divBdr>
            <w:top w:val="none" w:sz="0" w:space="0" w:color="auto"/>
            <w:left w:val="none" w:sz="0" w:space="0" w:color="auto"/>
            <w:bottom w:val="none" w:sz="0" w:space="0" w:color="auto"/>
            <w:right w:val="none" w:sz="0" w:space="0" w:color="auto"/>
          </w:divBdr>
        </w:div>
        <w:div w:id="445394384">
          <w:marLeft w:val="1166"/>
          <w:marRight w:val="0"/>
          <w:marTop w:val="0"/>
          <w:marBottom w:val="0"/>
          <w:divBdr>
            <w:top w:val="none" w:sz="0" w:space="0" w:color="auto"/>
            <w:left w:val="none" w:sz="0" w:space="0" w:color="auto"/>
            <w:bottom w:val="none" w:sz="0" w:space="0" w:color="auto"/>
            <w:right w:val="none" w:sz="0" w:space="0" w:color="auto"/>
          </w:divBdr>
        </w:div>
        <w:div w:id="452675490">
          <w:marLeft w:val="1166"/>
          <w:marRight w:val="0"/>
          <w:marTop w:val="0"/>
          <w:marBottom w:val="0"/>
          <w:divBdr>
            <w:top w:val="none" w:sz="0" w:space="0" w:color="auto"/>
            <w:left w:val="none" w:sz="0" w:space="0" w:color="auto"/>
            <w:bottom w:val="none" w:sz="0" w:space="0" w:color="auto"/>
            <w:right w:val="none" w:sz="0" w:space="0" w:color="auto"/>
          </w:divBdr>
        </w:div>
        <w:div w:id="250165405">
          <w:marLeft w:val="547"/>
          <w:marRight w:val="0"/>
          <w:marTop w:val="0"/>
          <w:marBottom w:val="0"/>
          <w:divBdr>
            <w:top w:val="none" w:sz="0" w:space="0" w:color="auto"/>
            <w:left w:val="none" w:sz="0" w:space="0" w:color="auto"/>
            <w:bottom w:val="none" w:sz="0" w:space="0" w:color="auto"/>
            <w:right w:val="none" w:sz="0" w:space="0" w:color="auto"/>
          </w:divBdr>
        </w:div>
        <w:div w:id="952591953">
          <w:marLeft w:val="1166"/>
          <w:marRight w:val="0"/>
          <w:marTop w:val="0"/>
          <w:marBottom w:val="0"/>
          <w:divBdr>
            <w:top w:val="none" w:sz="0" w:space="0" w:color="auto"/>
            <w:left w:val="none" w:sz="0" w:space="0" w:color="auto"/>
            <w:bottom w:val="none" w:sz="0" w:space="0" w:color="auto"/>
            <w:right w:val="none" w:sz="0" w:space="0" w:color="auto"/>
          </w:divBdr>
        </w:div>
        <w:div w:id="87308621">
          <w:marLeft w:val="1166"/>
          <w:marRight w:val="0"/>
          <w:marTop w:val="0"/>
          <w:marBottom w:val="0"/>
          <w:divBdr>
            <w:top w:val="none" w:sz="0" w:space="0" w:color="auto"/>
            <w:left w:val="none" w:sz="0" w:space="0" w:color="auto"/>
            <w:bottom w:val="none" w:sz="0" w:space="0" w:color="auto"/>
            <w:right w:val="none" w:sz="0" w:space="0" w:color="auto"/>
          </w:divBdr>
        </w:div>
        <w:div w:id="1145006922">
          <w:marLeft w:val="547"/>
          <w:marRight w:val="0"/>
          <w:marTop w:val="0"/>
          <w:marBottom w:val="0"/>
          <w:divBdr>
            <w:top w:val="none" w:sz="0" w:space="0" w:color="auto"/>
            <w:left w:val="none" w:sz="0" w:space="0" w:color="auto"/>
            <w:bottom w:val="none" w:sz="0" w:space="0" w:color="auto"/>
            <w:right w:val="none" w:sz="0" w:space="0" w:color="auto"/>
          </w:divBdr>
        </w:div>
        <w:div w:id="722798378">
          <w:marLeft w:val="1166"/>
          <w:marRight w:val="0"/>
          <w:marTop w:val="0"/>
          <w:marBottom w:val="0"/>
          <w:divBdr>
            <w:top w:val="none" w:sz="0" w:space="0" w:color="auto"/>
            <w:left w:val="none" w:sz="0" w:space="0" w:color="auto"/>
            <w:bottom w:val="none" w:sz="0" w:space="0" w:color="auto"/>
            <w:right w:val="none" w:sz="0" w:space="0" w:color="auto"/>
          </w:divBdr>
        </w:div>
        <w:div w:id="350255031">
          <w:marLeft w:val="1166"/>
          <w:marRight w:val="0"/>
          <w:marTop w:val="0"/>
          <w:marBottom w:val="0"/>
          <w:divBdr>
            <w:top w:val="none" w:sz="0" w:space="0" w:color="auto"/>
            <w:left w:val="none" w:sz="0" w:space="0" w:color="auto"/>
            <w:bottom w:val="none" w:sz="0" w:space="0" w:color="auto"/>
            <w:right w:val="none" w:sz="0" w:space="0" w:color="auto"/>
          </w:divBdr>
        </w:div>
        <w:div w:id="1504206311">
          <w:marLeft w:val="1166"/>
          <w:marRight w:val="0"/>
          <w:marTop w:val="0"/>
          <w:marBottom w:val="0"/>
          <w:divBdr>
            <w:top w:val="none" w:sz="0" w:space="0" w:color="auto"/>
            <w:left w:val="none" w:sz="0" w:space="0" w:color="auto"/>
            <w:bottom w:val="none" w:sz="0" w:space="0" w:color="auto"/>
            <w:right w:val="none" w:sz="0" w:space="0" w:color="auto"/>
          </w:divBdr>
        </w:div>
        <w:div w:id="1442457365">
          <w:marLeft w:val="547"/>
          <w:marRight w:val="0"/>
          <w:marTop w:val="0"/>
          <w:marBottom w:val="0"/>
          <w:divBdr>
            <w:top w:val="none" w:sz="0" w:space="0" w:color="auto"/>
            <w:left w:val="none" w:sz="0" w:space="0" w:color="auto"/>
            <w:bottom w:val="none" w:sz="0" w:space="0" w:color="auto"/>
            <w:right w:val="none" w:sz="0" w:space="0" w:color="auto"/>
          </w:divBdr>
        </w:div>
        <w:div w:id="2003074865">
          <w:marLeft w:val="1166"/>
          <w:marRight w:val="0"/>
          <w:marTop w:val="0"/>
          <w:marBottom w:val="0"/>
          <w:divBdr>
            <w:top w:val="none" w:sz="0" w:space="0" w:color="auto"/>
            <w:left w:val="none" w:sz="0" w:space="0" w:color="auto"/>
            <w:bottom w:val="none" w:sz="0" w:space="0" w:color="auto"/>
            <w:right w:val="none" w:sz="0" w:space="0" w:color="auto"/>
          </w:divBdr>
        </w:div>
        <w:div w:id="299657120">
          <w:marLeft w:val="1166"/>
          <w:marRight w:val="0"/>
          <w:marTop w:val="0"/>
          <w:marBottom w:val="0"/>
          <w:divBdr>
            <w:top w:val="none" w:sz="0" w:space="0" w:color="auto"/>
            <w:left w:val="none" w:sz="0" w:space="0" w:color="auto"/>
            <w:bottom w:val="none" w:sz="0" w:space="0" w:color="auto"/>
            <w:right w:val="none" w:sz="0" w:space="0" w:color="auto"/>
          </w:divBdr>
        </w:div>
        <w:div w:id="1511139448">
          <w:marLeft w:val="1166"/>
          <w:marRight w:val="0"/>
          <w:marTop w:val="0"/>
          <w:marBottom w:val="0"/>
          <w:divBdr>
            <w:top w:val="none" w:sz="0" w:space="0" w:color="auto"/>
            <w:left w:val="none" w:sz="0" w:space="0" w:color="auto"/>
            <w:bottom w:val="none" w:sz="0" w:space="0" w:color="auto"/>
            <w:right w:val="none" w:sz="0" w:space="0" w:color="auto"/>
          </w:divBdr>
        </w:div>
      </w:divsChild>
    </w:div>
    <w:div w:id="209610412">
      <w:bodyDiv w:val="1"/>
      <w:marLeft w:val="0"/>
      <w:marRight w:val="0"/>
      <w:marTop w:val="0"/>
      <w:marBottom w:val="0"/>
      <w:divBdr>
        <w:top w:val="none" w:sz="0" w:space="0" w:color="auto"/>
        <w:left w:val="none" w:sz="0" w:space="0" w:color="auto"/>
        <w:bottom w:val="none" w:sz="0" w:space="0" w:color="auto"/>
        <w:right w:val="none" w:sz="0" w:space="0" w:color="auto"/>
      </w:divBdr>
    </w:div>
    <w:div w:id="331180792">
      <w:bodyDiv w:val="1"/>
      <w:marLeft w:val="0"/>
      <w:marRight w:val="0"/>
      <w:marTop w:val="0"/>
      <w:marBottom w:val="0"/>
      <w:divBdr>
        <w:top w:val="none" w:sz="0" w:space="0" w:color="auto"/>
        <w:left w:val="none" w:sz="0" w:space="0" w:color="auto"/>
        <w:bottom w:val="none" w:sz="0" w:space="0" w:color="auto"/>
        <w:right w:val="none" w:sz="0" w:space="0" w:color="auto"/>
      </w:divBdr>
      <w:divsChild>
        <w:div w:id="1213807854">
          <w:marLeft w:val="0"/>
          <w:marRight w:val="0"/>
          <w:marTop w:val="0"/>
          <w:marBottom w:val="0"/>
          <w:divBdr>
            <w:top w:val="none" w:sz="0" w:space="0" w:color="auto"/>
            <w:left w:val="none" w:sz="0" w:space="0" w:color="auto"/>
            <w:bottom w:val="none" w:sz="0" w:space="0" w:color="auto"/>
            <w:right w:val="none" w:sz="0" w:space="0" w:color="auto"/>
          </w:divBdr>
          <w:divsChild>
            <w:div w:id="2023967618">
              <w:marLeft w:val="0"/>
              <w:marRight w:val="0"/>
              <w:marTop w:val="0"/>
              <w:marBottom w:val="0"/>
              <w:divBdr>
                <w:top w:val="none" w:sz="0" w:space="0" w:color="auto"/>
                <w:left w:val="none" w:sz="0" w:space="0" w:color="auto"/>
                <w:bottom w:val="none" w:sz="0" w:space="0" w:color="auto"/>
                <w:right w:val="none" w:sz="0" w:space="0" w:color="auto"/>
              </w:divBdr>
              <w:divsChild>
                <w:div w:id="176844908">
                  <w:marLeft w:val="0"/>
                  <w:marRight w:val="0"/>
                  <w:marTop w:val="0"/>
                  <w:marBottom w:val="0"/>
                  <w:divBdr>
                    <w:top w:val="none" w:sz="0" w:space="0" w:color="auto"/>
                    <w:left w:val="none" w:sz="0" w:space="0" w:color="auto"/>
                    <w:bottom w:val="none" w:sz="0" w:space="0" w:color="auto"/>
                    <w:right w:val="none" w:sz="0" w:space="0" w:color="auto"/>
                  </w:divBdr>
                  <w:divsChild>
                    <w:div w:id="444235655">
                      <w:marLeft w:val="0"/>
                      <w:marRight w:val="0"/>
                      <w:marTop w:val="0"/>
                      <w:marBottom w:val="0"/>
                      <w:divBdr>
                        <w:top w:val="none" w:sz="0" w:space="0" w:color="auto"/>
                        <w:left w:val="none" w:sz="0" w:space="0" w:color="auto"/>
                        <w:bottom w:val="none" w:sz="0" w:space="0" w:color="auto"/>
                        <w:right w:val="none" w:sz="0" w:space="0" w:color="auto"/>
                      </w:divBdr>
                      <w:divsChild>
                        <w:div w:id="677274371">
                          <w:marLeft w:val="0"/>
                          <w:marRight w:val="0"/>
                          <w:marTop w:val="0"/>
                          <w:marBottom w:val="0"/>
                          <w:divBdr>
                            <w:top w:val="none" w:sz="0" w:space="0" w:color="auto"/>
                            <w:left w:val="none" w:sz="0" w:space="0" w:color="auto"/>
                            <w:bottom w:val="none" w:sz="0" w:space="0" w:color="auto"/>
                            <w:right w:val="none" w:sz="0" w:space="0" w:color="auto"/>
                          </w:divBdr>
                          <w:divsChild>
                            <w:div w:id="386956458">
                              <w:marLeft w:val="0"/>
                              <w:marRight w:val="0"/>
                              <w:marTop w:val="0"/>
                              <w:marBottom w:val="0"/>
                              <w:divBdr>
                                <w:top w:val="none" w:sz="0" w:space="0" w:color="auto"/>
                                <w:left w:val="none" w:sz="0" w:space="0" w:color="auto"/>
                                <w:bottom w:val="none" w:sz="0" w:space="0" w:color="auto"/>
                                <w:right w:val="none" w:sz="0" w:space="0" w:color="auto"/>
                              </w:divBdr>
                              <w:divsChild>
                                <w:div w:id="1683165145">
                                  <w:marLeft w:val="0"/>
                                  <w:marRight w:val="0"/>
                                  <w:marTop w:val="0"/>
                                  <w:marBottom w:val="0"/>
                                  <w:divBdr>
                                    <w:top w:val="none" w:sz="0" w:space="0" w:color="auto"/>
                                    <w:left w:val="none" w:sz="0" w:space="0" w:color="auto"/>
                                    <w:bottom w:val="none" w:sz="0" w:space="0" w:color="auto"/>
                                    <w:right w:val="none" w:sz="0" w:space="0" w:color="auto"/>
                                  </w:divBdr>
                                  <w:divsChild>
                                    <w:div w:id="1690645710">
                                      <w:marLeft w:val="0"/>
                                      <w:marRight w:val="0"/>
                                      <w:marTop w:val="0"/>
                                      <w:marBottom w:val="0"/>
                                      <w:divBdr>
                                        <w:top w:val="none" w:sz="0" w:space="0" w:color="auto"/>
                                        <w:left w:val="none" w:sz="0" w:space="0" w:color="auto"/>
                                        <w:bottom w:val="none" w:sz="0" w:space="0" w:color="auto"/>
                                        <w:right w:val="none" w:sz="0" w:space="0" w:color="auto"/>
                                      </w:divBdr>
                                      <w:divsChild>
                                        <w:div w:id="211308092">
                                          <w:marLeft w:val="0"/>
                                          <w:marRight w:val="0"/>
                                          <w:marTop w:val="0"/>
                                          <w:marBottom w:val="0"/>
                                          <w:divBdr>
                                            <w:top w:val="none" w:sz="0" w:space="0" w:color="auto"/>
                                            <w:left w:val="none" w:sz="0" w:space="0" w:color="auto"/>
                                            <w:bottom w:val="none" w:sz="0" w:space="0" w:color="auto"/>
                                            <w:right w:val="none" w:sz="0" w:space="0" w:color="auto"/>
                                          </w:divBdr>
                                          <w:divsChild>
                                            <w:div w:id="1072388843">
                                              <w:marLeft w:val="0"/>
                                              <w:marRight w:val="0"/>
                                              <w:marTop w:val="0"/>
                                              <w:marBottom w:val="0"/>
                                              <w:divBdr>
                                                <w:top w:val="none" w:sz="0" w:space="0" w:color="auto"/>
                                                <w:left w:val="none" w:sz="0" w:space="0" w:color="auto"/>
                                                <w:bottom w:val="none" w:sz="0" w:space="0" w:color="auto"/>
                                                <w:right w:val="none" w:sz="0" w:space="0" w:color="auto"/>
                                              </w:divBdr>
                                              <w:divsChild>
                                                <w:div w:id="8691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99579">
      <w:bodyDiv w:val="1"/>
      <w:marLeft w:val="0"/>
      <w:marRight w:val="0"/>
      <w:marTop w:val="0"/>
      <w:marBottom w:val="0"/>
      <w:divBdr>
        <w:top w:val="none" w:sz="0" w:space="0" w:color="auto"/>
        <w:left w:val="none" w:sz="0" w:space="0" w:color="auto"/>
        <w:bottom w:val="none" w:sz="0" w:space="0" w:color="auto"/>
        <w:right w:val="none" w:sz="0" w:space="0" w:color="auto"/>
      </w:divBdr>
    </w:div>
    <w:div w:id="340012214">
      <w:bodyDiv w:val="1"/>
      <w:marLeft w:val="0"/>
      <w:marRight w:val="0"/>
      <w:marTop w:val="0"/>
      <w:marBottom w:val="0"/>
      <w:divBdr>
        <w:top w:val="none" w:sz="0" w:space="0" w:color="auto"/>
        <w:left w:val="none" w:sz="0" w:space="0" w:color="auto"/>
        <w:bottom w:val="none" w:sz="0" w:space="0" w:color="auto"/>
        <w:right w:val="none" w:sz="0" w:space="0" w:color="auto"/>
      </w:divBdr>
    </w:div>
    <w:div w:id="362556579">
      <w:bodyDiv w:val="1"/>
      <w:marLeft w:val="0"/>
      <w:marRight w:val="0"/>
      <w:marTop w:val="0"/>
      <w:marBottom w:val="0"/>
      <w:divBdr>
        <w:top w:val="none" w:sz="0" w:space="0" w:color="auto"/>
        <w:left w:val="none" w:sz="0" w:space="0" w:color="auto"/>
        <w:bottom w:val="none" w:sz="0" w:space="0" w:color="auto"/>
        <w:right w:val="none" w:sz="0" w:space="0" w:color="auto"/>
      </w:divBdr>
    </w:div>
    <w:div w:id="383598399">
      <w:bodyDiv w:val="1"/>
      <w:marLeft w:val="0"/>
      <w:marRight w:val="0"/>
      <w:marTop w:val="0"/>
      <w:marBottom w:val="0"/>
      <w:divBdr>
        <w:top w:val="none" w:sz="0" w:space="0" w:color="auto"/>
        <w:left w:val="none" w:sz="0" w:space="0" w:color="auto"/>
        <w:bottom w:val="none" w:sz="0" w:space="0" w:color="auto"/>
        <w:right w:val="none" w:sz="0" w:space="0" w:color="auto"/>
      </w:divBdr>
      <w:divsChild>
        <w:div w:id="809439224">
          <w:marLeft w:val="0"/>
          <w:marRight w:val="0"/>
          <w:marTop w:val="0"/>
          <w:marBottom w:val="0"/>
          <w:divBdr>
            <w:top w:val="none" w:sz="0" w:space="0" w:color="auto"/>
            <w:left w:val="none" w:sz="0" w:space="0" w:color="auto"/>
            <w:bottom w:val="none" w:sz="0" w:space="0" w:color="auto"/>
            <w:right w:val="none" w:sz="0" w:space="0" w:color="auto"/>
          </w:divBdr>
          <w:divsChild>
            <w:div w:id="1115709545">
              <w:marLeft w:val="0"/>
              <w:marRight w:val="0"/>
              <w:marTop w:val="0"/>
              <w:marBottom w:val="0"/>
              <w:divBdr>
                <w:top w:val="none" w:sz="0" w:space="0" w:color="auto"/>
                <w:left w:val="none" w:sz="0" w:space="0" w:color="auto"/>
                <w:bottom w:val="none" w:sz="0" w:space="0" w:color="auto"/>
                <w:right w:val="none" w:sz="0" w:space="0" w:color="auto"/>
              </w:divBdr>
              <w:divsChild>
                <w:div w:id="1371030538">
                  <w:marLeft w:val="0"/>
                  <w:marRight w:val="0"/>
                  <w:marTop w:val="0"/>
                  <w:marBottom w:val="0"/>
                  <w:divBdr>
                    <w:top w:val="none" w:sz="0" w:space="0" w:color="auto"/>
                    <w:left w:val="none" w:sz="0" w:space="0" w:color="auto"/>
                    <w:bottom w:val="none" w:sz="0" w:space="0" w:color="auto"/>
                    <w:right w:val="none" w:sz="0" w:space="0" w:color="auto"/>
                  </w:divBdr>
                  <w:divsChild>
                    <w:div w:id="89010608">
                      <w:marLeft w:val="0"/>
                      <w:marRight w:val="0"/>
                      <w:marTop w:val="0"/>
                      <w:marBottom w:val="0"/>
                      <w:divBdr>
                        <w:top w:val="none" w:sz="0" w:space="0" w:color="auto"/>
                        <w:left w:val="single" w:sz="6" w:space="0" w:color="92B7D0"/>
                        <w:bottom w:val="none" w:sz="0" w:space="0" w:color="auto"/>
                        <w:right w:val="single" w:sz="6" w:space="0" w:color="92B7D0"/>
                      </w:divBdr>
                      <w:divsChild>
                        <w:div w:id="197550927">
                          <w:marLeft w:val="225"/>
                          <w:marRight w:val="450"/>
                          <w:marTop w:val="75"/>
                          <w:marBottom w:val="0"/>
                          <w:divBdr>
                            <w:top w:val="none" w:sz="0" w:space="0" w:color="auto"/>
                            <w:left w:val="none" w:sz="0" w:space="0" w:color="auto"/>
                            <w:bottom w:val="none" w:sz="0" w:space="0" w:color="auto"/>
                            <w:right w:val="none" w:sz="0" w:space="0" w:color="auto"/>
                          </w:divBdr>
                          <w:divsChild>
                            <w:div w:id="765492470">
                              <w:marLeft w:val="0"/>
                              <w:marRight w:val="0"/>
                              <w:marTop w:val="0"/>
                              <w:marBottom w:val="0"/>
                              <w:divBdr>
                                <w:top w:val="none" w:sz="0" w:space="0" w:color="auto"/>
                                <w:left w:val="none" w:sz="0" w:space="0" w:color="auto"/>
                                <w:bottom w:val="none" w:sz="0" w:space="0" w:color="auto"/>
                                <w:right w:val="none" w:sz="0" w:space="0" w:color="auto"/>
                              </w:divBdr>
                              <w:divsChild>
                                <w:div w:id="1066994236">
                                  <w:marLeft w:val="0"/>
                                  <w:marRight w:val="0"/>
                                  <w:marTop w:val="0"/>
                                  <w:marBottom w:val="0"/>
                                  <w:divBdr>
                                    <w:top w:val="none" w:sz="0" w:space="0" w:color="auto"/>
                                    <w:left w:val="none" w:sz="0" w:space="0" w:color="auto"/>
                                    <w:bottom w:val="none" w:sz="0" w:space="0" w:color="auto"/>
                                    <w:right w:val="none" w:sz="0" w:space="0" w:color="auto"/>
                                  </w:divBdr>
                                  <w:divsChild>
                                    <w:div w:id="434834985">
                                      <w:marLeft w:val="0"/>
                                      <w:marRight w:val="0"/>
                                      <w:marTop w:val="0"/>
                                      <w:marBottom w:val="0"/>
                                      <w:divBdr>
                                        <w:top w:val="none" w:sz="0" w:space="0" w:color="auto"/>
                                        <w:left w:val="none" w:sz="0" w:space="0" w:color="auto"/>
                                        <w:bottom w:val="none" w:sz="0" w:space="0" w:color="auto"/>
                                        <w:right w:val="none" w:sz="0" w:space="0" w:color="auto"/>
                                      </w:divBdr>
                                      <w:divsChild>
                                        <w:div w:id="943343071">
                                          <w:marLeft w:val="0"/>
                                          <w:marRight w:val="0"/>
                                          <w:marTop w:val="0"/>
                                          <w:marBottom w:val="0"/>
                                          <w:divBdr>
                                            <w:top w:val="none" w:sz="0" w:space="0" w:color="auto"/>
                                            <w:left w:val="none" w:sz="0" w:space="0" w:color="auto"/>
                                            <w:bottom w:val="none" w:sz="0" w:space="0" w:color="auto"/>
                                            <w:right w:val="none" w:sz="0" w:space="0" w:color="auto"/>
                                          </w:divBdr>
                                          <w:divsChild>
                                            <w:div w:id="20364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18651">
      <w:bodyDiv w:val="1"/>
      <w:marLeft w:val="0"/>
      <w:marRight w:val="0"/>
      <w:marTop w:val="0"/>
      <w:marBottom w:val="0"/>
      <w:divBdr>
        <w:top w:val="none" w:sz="0" w:space="0" w:color="auto"/>
        <w:left w:val="none" w:sz="0" w:space="0" w:color="auto"/>
        <w:bottom w:val="none" w:sz="0" w:space="0" w:color="auto"/>
        <w:right w:val="none" w:sz="0" w:space="0" w:color="auto"/>
      </w:divBdr>
      <w:divsChild>
        <w:div w:id="1990672906">
          <w:marLeft w:val="0"/>
          <w:marRight w:val="0"/>
          <w:marTop w:val="0"/>
          <w:marBottom w:val="0"/>
          <w:divBdr>
            <w:top w:val="none" w:sz="0" w:space="0" w:color="auto"/>
            <w:left w:val="none" w:sz="0" w:space="0" w:color="auto"/>
            <w:bottom w:val="none" w:sz="0" w:space="0" w:color="auto"/>
            <w:right w:val="none" w:sz="0" w:space="0" w:color="auto"/>
          </w:divBdr>
          <w:divsChild>
            <w:div w:id="966473281">
              <w:marLeft w:val="0"/>
              <w:marRight w:val="0"/>
              <w:marTop w:val="0"/>
              <w:marBottom w:val="0"/>
              <w:divBdr>
                <w:top w:val="none" w:sz="0" w:space="0" w:color="auto"/>
                <w:left w:val="none" w:sz="0" w:space="0" w:color="auto"/>
                <w:bottom w:val="none" w:sz="0" w:space="0" w:color="auto"/>
                <w:right w:val="none" w:sz="0" w:space="0" w:color="auto"/>
              </w:divBdr>
              <w:divsChild>
                <w:div w:id="312418294">
                  <w:marLeft w:val="0"/>
                  <w:marRight w:val="0"/>
                  <w:marTop w:val="0"/>
                  <w:marBottom w:val="0"/>
                  <w:divBdr>
                    <w:top w:val="none" w:sz="0" w:space="0" w:color="auto"/>
                    <w:left w:val="none" w:sz="0" w:space="0" w:color="auto"/>
                    <w:bottom w:val="none" w:sz="0" w:space="0" w:color="auto"/>
                    <w:right w:val="none" w:sz="0" w:space="0" w:color="auto"/>
                  </w:divBdr>
                  <w:divsChild>
                    <w:div w:id="2113627030">
                      <w:marLeft w:val="0"/>
                      <w:marRight w:val="0"/>
                      <w:marTop w:val="0"/>
                      <w:marBottom w:val="0"/>
                      <w:divBdr>
                        <w:top w:val="none" w:sz="0" w:space="0" w:color="auto"/>
                        <w:left w:val="none" w:sz="0" w:space="0" w:color="auto"/>
                        <w:bottom w:val="none" w:sz="0" w:space="0" w:color="auto"/>
                        <w:right w:val="none" w:sz="0" w:space="0" w:color="auto"/>
                      </w:divBdr>
                      <w:divsChild>
                        <w:div w:id="9186637">
                          <w:marLeft w:val="0"/>
                          <w:marRight w:val="0"/>
                          <w:marTop w:val="0"/>
                          <w:marBottom w:val="0"/>
                          <w:divBdr>
                            <w:top w:val="none" w:sz="0" w:space="0" w:color="auto"/>
                            <w:left w:val="none" w:sz="0" w:space="0" w:color="auto"/>
                            <w:bottom w:val="none" w:sz="0" w:space="0" w:color="auto"/>
                            <w:right w:val="none" w:sz="0" w:space="0" w:color="auto"/>
                          </w:divBdr>
                          <w:divsChild>
                            <w:div w:id="1811824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95950">
      <w:bodyDiv w:val="1"/>
      <w:marLeft w:val="30"/>
      <w:marRight w:val="30"/>
      <w:marTop w:val="0"/>
      <w:marBottom w:val="0"/>
      <w:divBdr>
        <w:top w:val="none" w:sz="0" w:space="0" w:color="auto"/>
        <w:left w:val="none" w:sz="0" w:space="0" w:color="auto"/>
        <w:bottom w:val="none" w:sz="0" w:space="0" w:color="auto"/>
        <w:right w:val="none" w:sz="0" w:space="0" w:color="auto"/>
      </w:divBdr>
      <w:divsChild>
        <w:div w:id="1240942738">
          <w:marLeft w:val="0"/>
          <w:marRight w:val="0"/>
          <w:marTop w:val="0"/>
          <w:marBottom w:val="0"/>
          <w:divBdr>
            <w:top w:val="none" w:sz="0" w:space="0" w:color="auto"/>
            <w:left w:val="none" w:sz="0" w:space="0" w:color="auto"/>
            <w:bottom w:val="none" w:sz="0" w:space="0" w:color="auto"/>
            <w:right w:val="none" w:sz="0" w:space="0" w:color="auto"/>
          </w:divBdr>
          <w:divsChild>
            <w:div w:id="317921414">
              <w:marLeft w:val="0"/>
              <w:marRight w:val="0"/>
              <w:marTop w:val="0"/>
              <w:marBottom w:val="0"/>
              <w:divBdr>
                <w:top w:val="none" w:sz="0" w:space="0" w:color="auto"/>
                <w:left w:val="none" w:sz="0" w:space="0" w:color="auto"/>
                <w:bottom w:val="none" w:sz="0" w:space="0" w:color="auto"/>
                <w:right w:val="none" w:sz="0" w:space="0" w:color="auto"/>
              </w:divBdr>
              <w:divsChild>
                <w:div w:id="148863499">
                  <w:marLeft w:val="182"/>
                  <w:marRight w:val="0"/>
                  <w:marTop w:val="0"/>
                  <w:marBottom w:val="0"/>
                  <w:divBdr>
                    <w:top w:val="none" w:sz="0" w:space="0" w:color="auto"/>
                    <w:left w:val="none" w:sz="0" w:space="0" w:color="auto"/>
                    <w:bottom w:val="none" w:sz="0" w:space="0" w:color="auto"/>
                    <w:right w:val="none" w:sz="0" w:space="0" w:color="auto"/>
                  </w:divBdr>
                  <w:divsChild>
                    <w:div w:id="16089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7194">
      <w:bodyDiv w:val="1"/>
      <w:marLeft w:val="0"/>
      <w:marRight w:val="0"/>
      <w:marTop w:val="0"/>
      <w:marBottom w:val="0"/>
      <w:divBdr>
        <w:top w:val="none" w:sz="0" w:space="0" w:color="auto"/>
        <w:left w:val="none" w:sz="0" w:space="0" w:color="auto"/>
        <w:bottom w:val="none" w:sz="0" w:space="0" w:color="auto"/>
        <w:right w:val="none" w:sz="0" w:space="0" w:color="auto"/>
      </w:divBdr>
    </w:div>
    <w:div w:id="574517001">
      <w:bodyDiv w:val="1"/>
      <w:marLeft w:val="0"/>
      <w:marRight w:val="0"/>
      <w:marTop w:val="0"/>
      <w:marBottom w:val="0"/>
      <w:divBdr>
        <w:top w:val="none" w:sz="0" w:space="0" w:color="auto"/>
        <w:left w:val="none" w:sz="0" w:space="0" w:color="auto"/>
        <w:bottom w:val="none" w:sz="0" w:space="0" w:color="auto"/>
        <w:right w:val="none" w:sz="0" w:space="0" w:color="auto"/>
      </w:divBdr>
    </w:div>
    <w:div w:id="612176981">
      <w:bodyDiv w:val="1"/>
      <w:marLeft w:val="0"/>
      <w:marRight w:val="0"/>
      <w:marTop w:val="0"/>
      <w:marBottom w:val="0"/>
      <w:divBdr>
        <w:top w:val="none" w:sz="0" w:space="0" w:color="auto"/>
        <w:left w:val="none" w:sz="0" w:space="0" w:color="auto"/>
        <w:bottom w:val="none" w:sz="0" w:space="0" w:color="auto"/>
        <w:right w:val="none" w:sz="0" w:space="0" w:color="auto"/>
      </w:divBdr>
      <w:divsChild>
        <w:div w:id="1007706493">
          <w:marLeft w:val="0"/>
          <w:marRight w:val="0"/>
          <w:marTop w:val="0"/>
          <w:marBottom w:val="0"/>
          <w:divBdr>
            <w:top w:val="none" w:sz="0" w:space="0" w:color="auto"/>
            <w:left w:val="none" w:sz="0" w:space="0" w:color="auto"/>
            <w:bottom w:val="none" w:sz="0" w:space="0" w:color="auto"/>
            <w:right w:val="none" w:sz="0" w:space="0" w:color="auto"/>
          </w:divBdr>
        </w:div>
      </w:divsChild>
    </w:div>
    <w:div w:id="650910336">
      <w:bodyDiv w:val="1"/>
      <w:marLeft w:val="0"/>
      <w:marRight w:val="0"/>
      <w:marTop w:val="0"/>
      <w:marBottom w:val="0"/>
      <w:divBdr>
        <w:top w:val="none" w:sz="0" w:space="0" w:color="auto"/>
        <w:left w:val="none" w:sz="0" w:space="0" w:color="auto"/>
        <w:bottom w:val="none" w:sz="0" w:space="0" w:color="auto"/>
        <w:right w:val="none" w:sz="0" w:space="0" w:color="auto"/>
      </w:divBdr>
      <w:divsChild>
        <w:div w:id="2146048576">
          <w:marLeft w:val="0"/>
          <w:marRight w:val="0"/>
          <w:marTop w:val="0"/>
          <w:marBottom w:val="0"/>
          <w:divBdr>
            <w:top w:val="none" w:sz="0" w:space="0" w:color="auto"/>
            <w:left w:val="none" w:sz="0" w:space="0" w:color="auto"/>
            <w:bottom w:val="none" w:sz="0" w:space="0" w:color="auto"/>
            <w:right w:val="none" w:sz="0" w:space="0" w:color="auto"/>
          </w:divBdr>
          <w:divsChild>
            <w:div w:id="176696667">
              <w:marLeft w:val="0"/>
              <w:marRight w:val="0"/>
              <w:marTop w:val="0"/>
              <w:marBottom w:val="0"/>
              <w:divBdr>
                <w:top w:val="none" w:sz="0" w:space="0" w:color="auto"/>
                <w:left w:val="none" w:sz="0" w:space="0" w:color="auto"/>
                <w:bottom w:val="none" w:sz="0" w:space="0" w:color="auto"/>
                <w:right w:val="none" w:sz="0" w:space="0" w:color="auto"/>
              </w:divBdr>
              <w:divsChild>
                <w:div w:id="1104888406">
                  <w:marLeft w:val="0"/>
                  <w:marRight w:val="0"/>
                  <w:marTop w:val="0"/>
                  <w:marBottom w:val="0"/>
                  <w:divBdr>
                    <w:top w:val="none" w:sz="0" w:space="0" w:color="auto"/>
                    <w:left w:val="none" w:sz="0" w:space="0" w:color="auto"/>
                    <w:bottom w:val="none" w:sz="0" w:space="0" w:color="auto"/>
                    <w:right w:val="none" w:sz="0" w:space="0" w:color="auto"/>
                  </w:divBdr>
                  <w:divsChild>
                    <w:div w:id="158890728">
                      <w:marLeft w:val="0"/>
                      <w:marRight w:val="0"/>
                      <w:marTop w:val="0"/>
                      <w:marBottom w:val="0"/>
                      <w:divBdr>
                        <w:top w:val="none" w:sz="0" w:space="0" w:color="auto"/>
                        <w:left w:val="single" w:sz="6" w:space="0" w:color="92B7D0"/>
                        <w:bottom w:val="none" w:sz="0" w:space="0" w:color="auto"/>
                        <w:right w:val="single" w:sz="6" w:space="0" w:color="92B7D0"/>
                      </w:divBdr>
                      <w:divsChild>
                        <w:div w:id="1653170303">
                          <w:marLeft w:val="225"/>
                          <w:marRight w:val="450"/>
                          <w:marTop w:val="75"/>
                          <w:marBottom w:val="0"/>
                          <w:divBdr>
                            <w:top w:val="none" w:sz="0" w:space="0" w:color="auto"/>
                            <w:left w:val="none" w:sz="0" w:space="0" w:color="auto"/>
                            <w:bottom w:val="none" w:sz="0" w:space="0" w:color="auto"/>
                            <w:right w:val="none" w:sz="0" w:space="0" w:color="auto"/>
                          </w:divBdr>
                          <w:divsChild>
                            <w:div w:id="100879715">
                              <w:marLeft w:val="0"/>
                              <w:marRight w:val="0"/>
                              <w:marTop w:val="0"/>
                              <w:marBottom w:val="0"/>
                              <w:divBdr>
                                <w:top w:val="none" w:sz="0" w:space="0" w:color="auto"/>
                                <w:left w:val="none" w:sz="0" w:space="0" w:color="auto"/>
                                <w:bottom w:val="none" w:sz="0" w:space="0" w:color="auto"/>
                                <w:right w:val="none" w:sz="0" w:space="0" w:color="auto"/>
                              </w:divBdr>
                              <w:divsChild>
                                <w:div w:id="313918811">
                                  <w:marLeft w:val="0"/>
                                  <w:marRight w:val="0"/>
                                  <w:marTop w:val="0"/>
                                  <w:marBottom w:val="0"/>
                                  <w:divBdr>
                                    <w:top w:val="none" w:sz="0" w:space="0" w:color="auto"/>
                                    <w:left w:val="none" w:sz="0" w:space="0" w:color="auto"/>
                                    <w:bottom w:val="none" w:sz="0" w:space="0" w:color="auto"/>
                                    <w:right w:val="none" w:sz="0" w:space="0" w:color="auto"/>
                                  </w:divBdr>
                                  <w:divsChild>
                                    <w:div w:id="595098796">
                                      <w:marLeft w:val="0"/>
                                      <w:marRight w:val="0"/>
                                      <w:marTop w:val="0"/>
                                      <w:marBottom w:val="0"/>
                                      <w:divBdr>
                                        <w:top w:val="none" w:sz="0" w:space="0" w:color="auto"/>
                                        <w:left w:val="none" w:sz="0" w:space="0" w:color="auto"/>
                                        <w:bottom w:val="none" w:sz="0" w:space="0" w:color="auto"/>
                                        <w:right w:val="none" w:sz="0" w:space="0" w:color="auto"/>
                                      </w:divBdr>
                                      <w:divsChild>
                                        <w:div w:id="1472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265042">
      <w:bodyDiv w:val="1"/>
      <w:marLeft w:val="0"/>
      <w:marRight w:val="0"/>
      <w:marTop w:val="0"/>
      <w:marBottom w:val="0"/>
      <w:divBdr>
        <w:top w:val="none" w:sz="0" w:space="0" w:color="auto"/>
        <w:left w:val="none" w:sz="0" w:space="0" w:color="auto"/>
        <w:bottom w:val="none" w:sz="0" w:space="0" w:color="auto"/>
        <w:right w:val="none" w:sz="0" w:space="0" w:color="auto"/>
      </w:divBdr>
    </w:div>
    <w:div w:id="676077185">
      <w:bodyDiv w:val="1"/>
      <w:marLeft w:val="0"/>
      <w:marRight w:val="0"/>
      <w:marTop w:val="0"/>
      <w:marBottom w:val="0"/>
      <w:divBdr>
        <w:top w:val="none" w:sz="0" w:space="0" w:color="auto"/>
        <w:left w:val="none" w:sz="0" w:space="0" w:color="auto"/>
        <w:bottom w:val="none" w:sz="0" w:space="0" w:color="auto"/>
        <w:right w:val="none" w:sz="0" w:space="0" w:color="auto"/>
      </w:divBdr>
    </w:div>
    <w:div w:id="690494089">
      <w:bodyDiv w:val="1"/>
      <w:marLeft w:val="0"/>
      <w:marRight w:val="0"/>
      <w:marTop w:val="0"/>
      <w:marBottom w:val="0"/>
      <w:divBdr>
        <w:top w:val="none" w:sz="0" w:space="0" w:color="auto"/>
        <w:left w:val="none" w:sz="0" w:space="0" w:color="auto"/>
        <w:bottom w:val="none" w:sz="0" w:space="0" w:color="auto"/>
        <w:right w:val="none" w:sz="0" w:space="0" w:color="auto"/>
      </w:divBdr>
      <w:divsChild>
        <w:div w:id="415903688">
          <w:marLeft w:val="0"/>
          <w:marRight w:val="0"/>
          <w:marTop w:val="0"/>
          <w:marBottom w:val="0"/>
          <w:divBdr>
            <w:top w:val="none" w:sz="0" w:space="0" w:color="auto"/>
            <w:left w:val="none" w:sz="0" w:space="0" w:color="auto"/>
            <w:bottom w:val="none" w:sz="0" w:space="0" w:color="auto"/>
            <w:right w:val="none" w:sz="0" w:space="0" w:color="auto"/>
          </w:divBdr>
          <w:divsChild>
            <w:div w:id="1961261782">
              <w:marLeft w:val="0"/>
              <w:marRight w:val="0"/>
              <w:marTop w:val="0"/>
              <w:marBottom w:val="0"/>
              <w:divBdr>
                <w:top w:val="none" w:sz="0" w:space="0" w:color="auto"/>
                <w:left w:val="none" w:sz="0" w:space="0" w:color="auto"/>
                <w:bottom w:val="none" w:sz="0" w:space="0" w:color="auto"/>
                <w:right w:val="none" w:sz="0" w:space="0" w:color="auto"/>
              </w:divBdr>
              <w:divsChild>
                <w:div w:id="706105076">
                  <w:marLeft w:val="0"/>
                  <w:marRight w:val="0"/>
                  <w:marTop w:val="0"/>
                  <w:marBottom w:val="0"/>
                  <w:divBdr>
                    <w:top w:val="none" w:sz="0" w:space="0" w:color="auto"/>
                    <w:left w:val="none" w:sz="0" w:space="0" w:color="auto"/>
                    <w:bottom w:val="none" w:sz="0" w:space="0" w:color="auto"/>
                    <w:right w:val="none" w:sz="0" w:space="0" w:color="auto"/>
                  </w:divBdr>
                  <w:divsChild>
                    <w:div w:id="1682389601">
                      <w:marLeft w:val="0"/>
                      <w:marRight w:val="0"/>
                      <w:marTop w:val="0"/>
                      <w:marBottom w:val="0"/>
                      <w:divBdr>
                        <w:top w:val="none" w:sz="0" w:space="0" w:color="auto"/>
                        <w:left w:val="none" w:sz="0" w:space="0" w:color="auto"/>
                        <w:bottom w:val="none" w:sz="0" w:space="0" w:color="auto"/>
                        <w:right w:val="none" w:sz="0" w:space="0" w:color="auto"/>
                      </w:divBdr>
                      <w:divsChild>
                        <w:div w:id="2135368462">
                          <w:marLeft w:val="0"/>
                          <w:marRight w:val="0"/>
                          <w:marTop w:val="0"/>
                          <w:marBottom w:val="0"/>
                          <w:divBdr>
                            <w:top w:val="none" w:sz="0" w:space="0" w:color="auto"/>
                            <w:left w:val="none" w:sz="0" w:space="0" w:color="auto"/>
                            <w:bottom w:val="none" w:sz="0" w:space="0" w:color="auto"/>
                            <w:right w:val="none" w:sz="0" w:space="0" w:color="auto"/>
                          </w:divBdr>
                          <w:divsChild>
                            <w:div w:id="2072922691">
                              <w:marLeft w:val="0"/>
                              <w:marRight w:val="0"/>
                              <w:marTop w:val="0"/>
                              <w:marBottom w:val="0"/>
                              <w:divBdr>
                                <w:top w:val="none" w:sz="0" w:space="0" w:color="auto"/>
                                <w:left w:val="none" w:sz="0" w:space="0" w:color="auto"/>
                                <w:bottom w:val="none" w:sz="0" w:space="0" w:color="auto"/>
                                <w:right w:val="none" w:sz="0" w:space="0" w:color="auto"/>
                              </w:divBdr>
                              <w:divsChild>
                                <w:div w:id="1235386143">
                                  <w:marLeft w:val="0"/>
                                  <w:marRight w:val="0"/>
                                  <w:marTop w:val="0"/>
                                  <w:marBottom w:val="0"/>
                                  <w:divBdr>
                                    <w:top w:val="none" w:sz="0" w:space="0" w:color="auto"/>
                                    <w:left w:val="none" w:sz="0" w:space="0" w:color="auto"/>
                                    <w:bottom w:val="none" w:sz="0" w:space="0" w:color="auto"/>
                                    <w:right w:val="none" w:sz="0" w:space="0" w:color="auto"/>
                                  </w:divBdr>
                                  <w:divsChild>
                                    <w:div w:id="2143114268">
                                      <w:marLeft w:val="0"/>
                                      <w:marRight w:val="0"/>
                                      <w:marTop w:val="0"/>
                                      <w:marBottom w:val="0"/>
                                      <w:divBdr>
                                        <w:top w:val="none" w:sz="0" w:space="0" w:color="auto"/>
                                        <w:left w:val="none" w:sz="0" w:space="0" w:color="auto"/>
                                        <w:bottom w:val="none" w:sz="0" w:space="0" w:color="auto"/>
                                        <w:right w:val="none" w:sz="0" w:space="0" w:color="auto"/>
                                      </w:divBdr>
                                      <w:divsChild>
                                        <w:div w:id="1943760036">
                                          <w:marLeft w:val="0"/>
                                          <w:marRight w:val="0"/>
                                          <w:marTop w:val="0"/>
                                          <w:marBottom w:val="0"/>
                                          <w:divBdr>
                                            <w:top w:val="none" w:sz="0" w:space="0" w:color="auto"/>
                                            <w:left w:val="none" w:sz="0" w:space="0" w:color="auto"/>
                                            <w:bottom w:val="none" w:sz="0" w:space="0" w:color="auto"/>
                                            <w:right w:val="none" w:sz="0" w:space="0" w:color="auto"/>
                                          </w:divBdr>
                                          <w:divsChild>
                                            <w:div w:id="1222600811">
                                              <w:marLeft w:val="0"/>
                                              <w:marRight w:val="0"/>
                                              <w:marTop w:val="0"/>
                                              <w:marBottom w:val="0"/>
                                              <w:divBdr>
                                                <w:top w:val="none" w:sz="0" w:space="0" w:color="auto"/>
                                                <w:left w:val="none" w:sz="0" w:space="0" w:color="auto"/>
                                                <w:bottom w:val="none" w:sz="0" w:space="0" w:color="auto"/>
                                                <w:right w:val="none" w:sz="0" w:space="0" w:color="auto"/>
                                              </w:divBdr>
                                              <w:divsChild>
                                                <w:div w:id="19565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715521">
      <w:bodyDiv w:val="1"/>
      <w:marLeft w:val="225"/>
      <w:marRight w:val="450"/>
      <w:marTop w:val="225"/>
      <w:marBottom w:val="0"/>
      <w:divBdr>
        <w:top w:val="none" w:sz="0" w:space="0" w:color="auto"/>
        <w:left w:val="none" w:sz="0" w:space="0" w:color="auto"/>
        <w:bottom w:val="none" w:sz="0" w:space="0" w:color="auto"/>
        <w:right w:val="none" w:sz="0" w:space="0" w:color="auto"/>
      </w:divBdr>
    </w:div>
    <w:div w:id="855391013">
      <w:bodyDiv w:val="1"/>
      <w:marLeft w:val="225"/>
      <w:marRight w:val="450"/>
      <w:marTop w:val="225"/>
      <w:marBottom w:val="0"/>
      <w:divBdr>
        <w:top w:val="none" w:sz="0" w:space="0" w:color="auto"/>
        <w:left w:val="none" w:sz="0" w:space="0" w:color="auto"/>
        <w:bottom w:val="none" w:sz="0" w:space="0" w:color="auto"/>
        <w:right w:val="none" w:sz="0" w:space="0" w:color="auto"/>
      </w:divBdr>
    </w:div>
    <w:div w:id="862330146">
      <w:bodyDiv w:val="1"/>
      <w:marLeft w:val="0"/>
      <w:marRight w:val="0"/>
      <w:marTop w:val="0"/>
      <w:marBottom w:val="0"/>
      <w:divBdr>
        <w:top w:val="none" w:sz="0" w:space="0" w:color="auto"/>
        <w:left w:val="none" w:sz="0" w:space="0" w:color="auto"/>
        <w:bottom w:val="none" w:sz="0" w:space="0" w:color="auto"/>
        <w:right w:val="none" w:sz="0" w:space="0" w:color="auto"/>
      </w:divBdr>
    </w:div>
    <w:div w:id="960919616">
      <w:bodyDiv w:val="1"/>
      <w:marLeft w:val="0"/>
      <w:marRight w:val="0"/>
      <w:marTop w:val="0"/>
      <w:marBottom w:val="0"/>
      <w:divBdr>
        <w:top w:val="none" w:sz="0" w:space="0" w:color="auto"/>
        <w:left w:val="none" w:sz="0" w:space="0" w:color="auto"/>
        <w:bottom w:val="none" w:sz="0" w:space="0" w:color="auto"/>
        <w:right w:val="none" w:sz="0" w:space="0" w:color="auto"/>
      </w:divBdr>
    </w:div>
    <w:div w:id="1120029895">
      <w:bodyDiv w:val="1"/>
      <w:marLeft w:val="0"/>
      <w:marRight w:val="0"/>
      <w:marTop w:val="0"/>
      <w:marBottom w:val="0"/>
      <w:divBdr>
        <w:top w:val="none" w:sz="0" w:space="0" w:color="auto"/>
        <w:left w:val="none" w:sz="0" w:space="0" w:color="auto"/>
        <w:bottom w:val="none" w:sz="0" w:space="0" w:color="auto"/>
        <w:right w:val="none" w:sz="0" w:space="0" w:color="auto"/>
      </w:divBdr>
    </w:div>
    <w:div w:id="1133983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401">
          <w:marLeft w:val="0"/>
          <w:marRight w:val="0"/>
          <w:marTop w:val="0"/>
          <w:marBottom w:val="0"/>
          <w:divBdr>
            <w:top w:val="none" w:sz="0" w:space="0" w:color="auto"/>
            <w:left w:val="none" w:sz="0" w:space="0" w:color="auto"/>
            <w:bottom w:val="none" w:sz="0" w:space="0" w:color="auto"/>
            <w:right w:val="none" w:sz="0" w:space="0" w:color="auto"/>
          </w:divBdr>
          <w:divsChild>
            <w:div w:id="1491095699">
              <w:marLeft w:val="0"/>
              <w:marRight w:val="0"/>
              <w:marTop w:val="0"/>
              <w:marBottom w:val="0"/>
              <w:divBdr>
                <w:top w:val="none" w:sz="0" w:space="0" w:color="auto"/>
                <w:left w:val="none" w:sz="0" w:space="0" w:color="auto"/>
                <w:bottom w:val="none" w:sz="0" w:space="0" w:color="auto"/>
                <w:right w:val="none" w:sz="0" w:space="0" w:color="auto"/>
              </w:divBdr>
              <w:divsChild>
                <w:div w:id="1136218373">
                  <w:marLeft w:val="0"/>
                  <w:marRight w:val="0"/>
                  <w:marTop w:val="0"/>
                  <w:marBottom w:val="0"/>
                  <w:divBdr>
                    <w:top w:val="none" w:sz="0" w:space="0" w:color="auto"/>
                    <w:left w:val="none" w:sz="0" w:space="0" w:color="auto"/>
                    <w:bottom w:val="none" w:sz="0" w:space="0" w:color="auto"/>
                    <w:right w:val="none" w:sz="0" w:space="0" w:color="auto"/>
                  </w:divBdr>
                  <w:divsChild>
                    <w:div w:id="1041439651">
                      <w:marLeft w:val="0"/>
                      <w:marRight w:val="0"/>
                      <w:marTop w:val="0"/>
                      <w:marBottom w:val="0"/>
                      <w:divBdr>
                        <w:top w:val="none" w:sz="0" w:space="0" w:color="auto"/>
                        <w:left w:val="none" w:sz="0" w:space="0" w:color="auto"/>
                        <w:bottom w:val="none" w:sz="0" w:space="0" w:color="auto"/>
                        <w:right w:val="none" w:sz="0" w:space="0" w:color="auto"/>
                      </w:divBdr>
                      <w:divsChild>
                        <w:div w:id="1314797286">
                          <w:marLeft w:val="0"/>
                          <w:marRight w:val="0"/>
                          <w:marTop w:val="0"/>
                          <w:marBottom w:val="0"/>
                          <w:divBdr>
                            <w:top w:val="none" w:sz="0" w:space="0" w:color="auto"/>
                            <w:left w:val="none" w:sz="0" w:space="0" w:color="auto"/>
                            <w:bottom w:val="none" w:sz="0" w:space="0" w:color="auto"/>
                            <w:right w:val="none" w:sz="0" w:space="0" w:color="auto"/>
                          </w:divBdr>
                          <w:divsChild>
                            <w:div w:id="779254761">
                              <w:marLeft w:val="0"/>
                              <w:marRight w:val="0"/>
                              <w:marTop w:val="0"/>
                              <w:marBottom w:val="0"/>
                              <w:divBdr>
                                <w:top w:val="none" w:sz="0" w:space="0" w:color="auto"/>
                                <w:left w:val="none" w:sz="0" w:space="0" w:color="auto"/>
                                <w:bottom w:val="none" w:sz="0" w:space="0" w:color="auto"/>
                                <w:right w:val="none" w:sz="0" w:space="0" w:color="auto"/>
                              </w:divBdr>
                              <w:divsChild>
                                <w:div w:id="1300722724">
                                  <w:marLeft w:val="0"/>
                                  <w:marRight w:val="0"/>
                                  <w:marTop w:val="0"/>
                                  <w:marBottom w:val="0"/>
                                  <w:divBdr>
                                    <w:top w:val="none" w:sz="0" w:space="0" w:color="auto"/>
                                    <w:left w:val="none" w:sz="0" w:space="0" w:color="auto"/>
                                    <w:bottom w:val="none" w:sz="0" w:space="0" w:color="auto"/>
                                    <w:right w:val="none" w:sz="0" w:space="0" w:color="auto"/>
                                  </w:divBdr>
                                  <w:divsChild>
                                    <w:div w:id="1883401883">
                                      <w:marLeft w:val="0"/>
                                      <w:marRight w:val="0"/>
                                      <w:marTop w:val="0"/>
                                      <w:marBottom w:val="0"/>
                                      <w:divBdr>
                                        <w:top w:val="none" w:sz="0" w:space="0" w:color="auto"/>
                                        <w:left w:val="none" w:sz="0" w:space="0" w:color="auto"/>
                                        <w:bottom w:val="none" w:sz="0" w:space="0" w:color="auto"/>
                                        <w:right w:val="none" w:sz="0" w:space="0" w:color="auto"/>
                                      </w:divBdr>
                                      <w:divsChild>
                                        <w:div w:id="254947448">
                                          <w:marLeft w:val="0"/>
                                          <w:marRight w:val="0"/>
                                          <w:marTop w:val="0"/>
                                          <w:marBottom w:val="0"/>
                                          <w:divBdr>
                                            <w:top w:val="none" w:sz="0" w:space="0" w:color="auto"/>
                                            <w:left w:val="none" w:sz="0" w:space="0" w:color="auto"/>
                                            <w:bottom w:val="none" w:sz="0" w:space="0" w:color="auto"/>
                                            <w:right w:val="none" w:sz="0" w:space="0" w:color="auto"/>
                                          </w:divBdr>
                                          <w:divsChild>
                                            <w:div w:id="1026566391">
                                              <w:marLeft w:val="0"/>
                                              <w:marRight w:val="0"/>
                                              <w:marTop w:val="0"/>
                                              <w:marBottom w:val="0"/>
                                              <w:divBdr>
                                                <w:top w:val="none" w:sz="0" w:space="0" w:color="auto"/>
                                                <w:left w:val="none" w:sz="0" w:space="0" w:color="auto"/>
                                                <w:bottom w:val="none" w:sz="0" w:space="0" w:color="auto"/>
                                                <w:right w:val="none" w:sz="0" w:space="0" w:color="auto"/>
                                              </w:divBdr>
                                              <w:divsChild>
                                                <w:div w:id="587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034170">
      <w:bodyDiv w:val="1"/>
      <w:marLeft w:val="0"/>
      <w:marRight w:val="0"/>
      <w:marTop w:val="0"/>
      <w:marBottom w:val="0"/>
      <w:divBdr>
        <w:top w:val="none" w:sz="0" w:space="0" w:color="auto"/>
        <w:left w:val="none" w:sz="0" w:space="0" w:color="auto"/>
        <w:bottom w:val="none" w:sz="0" w:space="0" w:color="auto"/>
        <w:right w:val="none" w:sz="0" w:space="0" w:color="auto"/>
      </w:divBdr>
      <w:divsChild>
        <w:div w:id="498157791">
          <w:marLeft w:val="0"/>
          <w:marRight w:val="0"/>
          <w:marTop w:val="0"/>
          <w:marBottom w:val="0"/>
          <w:divBdr>
            <w:top w:val="none" w:sz="0" w:space="0" w:color="auto"/>
            <w:left w:val="none" w:sz="0" w:space="0" w:color="auto"/>
            <w:bottom w:val="none" w:sz="0" w:space="0" w:color="auto"/>
            <w:right w:val="none" w:sz="0" w:space="0" w:color="auto"/>
          </w:divBdr>
          <w:divsChild>
            <w:div w:id="1803689720">
              <w:marLeft w:val="0"/>
              <w:marRight w:val="0"/>
              <w:marTop w:val="0"/>
              <w:marBottom w:val="0"/>
              <w:divBdr>
                <w:top w:val="none" w:sz="0" w:space="0" w:color="auto"/>
                <w:left w:val="none" w:sz="0" w:space="0" w:color="auto"/>
                <w:bottom w:val="none" w:sz="0" w:space="0" w:color="auto"/>
                <w:right w:val="none" w:sz="0" w:space="0" w:color="auto"/>
              </w:divBdr>
              <w:divsChild>
                <w:div w:id="590165392">
                  <w:marLeft w:val="0"/>
                  <w:marRight w:val="0"/>
                  <w:marTop w:val="0"/>
                  <w:marBottom w:val="0"/>
                  <w:divBdr>
                    <w:top w:val="none" w:sz="0" w:space="0" w:color="auto"/>
                    <w:left w:val="none" w:sz="0" w:space="0" w:color="auto"/>
                    <w:bottom w:val="none" w:sz="0" w:space="0" w:color="auto"/>
                    <w:right w:val="none" w:sz="0" w:space="0" w:color="auto"/>
                  </w:divBdr>
                  <w:divsChild>
                    <w:div w:id="1561019344">
                      <w:marLeft w:val="0"/>
                      <w:marRight w:val="0"/>
                      <w:marTop w:val="0"/>
                      <w:marBottom w:val="0"/>
                      <w:divBdr>
                        <w:top w:val="none" w:sz="0" w:space="0" w:color="auto"/>
                        <w:left w:val="single" w:sz="6" w:space="0" w:color="92B7D0"/>
                        <w:bottom w:val="none" w:sz="0" w:space="0" w:color="auto"/>
                        <w:right w:val="single" w:sz="6" w:space="0" w:color="92B7D0"/>
                      </w:divBdr>
                      <w:divsChild>
                        <w:div w:id="503589266">
                          <w:marLeft w:val="225"/>
                          <w:marRight w:val="450"/>
                          <w:marTop w:val="75"/>
                          <w:marBottom w:val="0"/>
                          <w:divBdr>
                            <w:top w:val="none" w:sz="0" w:space="0" w:color="auto"/>
                            <w:left w:val="none" w:sz="0" w:space="0" w:color="auto"/>
                            <w:bottom w:val="none" w:sz="0" w:space="0" w:color="auto"/>
                            <w:right w:val="none" w:sz="0" w:space="0" w:color="auto"/>
                          </w:divBdr>
                          <w:divsChild>
                            <w:div w:id="1859850662">
                              <w:marLeft w:val="0"/>
                              <w:marRight w:val="0"/>
                              <w:marTop w:val="0"/>
                              <w:marBottom w:val="0"/>
                              <w:divBdr>
                                <w:top w:val="none" w:sz="0" w:space="0" w:color="auto"/>
                                <w:left w:val="none" w:sz="0" w:space="0" w:color="auto"/>
                                <w:bottom w:val="none" w:sz="0" w:space="0" w:color="auto"/>
                                <w:right w:val="none" w:sz="0" w:space="0" w:color="auto"/>
                              </w:divBdr>
                              <w:divsChild>
                                <w:div w:id="298733470">
                                  <w:marLeft w:val="0"/>
                                  <w:marRight w:val="0"/>
                                  <w:marTop w:val="0"/>
                                  <w:marBottom w:val="0"/>
                                  <w:divBdr>
                                    <w:top w:val="none" w:sz="0" w:space="0" w:color="auto"/>
                                    <w:left w:val="none" w:sz="0" w:space="0" w:color="auto"/>
                                    <w:bottom w:val="none" w:sz="0" w:space="0" w:color="auto"/>
                                    <w:right w:val="none" w:sz="0" w:space="0" w:color="auto"/>
                                  </w:divBdr>
                                  <w:divsChild>
                                    <w:div w:id="1428190950">
                                      <w:marLeft w:val="0"/>
                                      <w:marRight w:val="0"/>
                                      <w:marTop w:val="300"/>
                                      <w:marBottom w:val="0"/>
                                      <w:divBdr>
                                        <w:top w:val="none" w:sz="0" w:space="0" w:color="auto"/>
                                        <w:left w:val="none" w:sz="0" w:space="0" w:color="auto"/>
                                        <w:bottom w:val="none" w:sz="0" w:space="0" w:color="auto"/>
                                        <w:right w:val="none" w:sz="0" w:space="0" w:color="auto"/>
                                      </w:divBdr>
                                      <w:divsChild>
                                        <w:div w:id="1181122107">
                                          <w:marLeft w:val="0"/>
                                          <w:marRight w:val="0"/>
                                          <w:marTop w:val="0"/>
                                          <w:marBottom w:val="0"/>
                                          <w:divBdr>
                                            <w:top w:val="none" w:sz="0" w:space="0" w:color="auto"/>
                                            <w:left w:val="none" w:sz="0" w:space="0" w:color="auto"/>
                                            <w:bottom w:val="none" w:sz="0" w:space="0" w:color="auto"/>
                                            <w:right w:val="none" w:sz="0" w:space="0" w:color="auto"/>
                                          </w:divBdr>
                                          <w:divsChild>
                                            <w:div w:id="544950669">
                                              <w:marLeft w:val="0"/>
                                              <w:marRight w:val="0"/>
                                              <w:marTop w:val="0"/>
                                              <w:marBottom w:val="0"/>
                                              <w:divBdr>
                                                <w:top w:val="none" w:sz="0" w:space="0" w:color="auto"/>
                                                <w:left w:val="none" w:sz="0" w:space="0" w:color="auto"/>
                                                <w:bottom w:val="none" w:sz="0" w:space="0" w:color="auto"/>
                                                <w:right w:val="none" w:sz="0" w:space="0" w:color="auto"/>
                                              </w:divBdr>
                                              <w:divsChild>
                                                <w:div w:id="1187519901">
                                                  <w:marLeft w:val="0"/>
                                                  <w:marRight w:val="0"/>
                                                  <w:marTop w:val="0"/>
                                                  <w:marBottom w:val="0"/>
                                                  <w:divBdr>
                                                    <w:top w:val="none" w:sz="0" w:space="0" w:color="auto"/>
                                                    <w:left w:val="none" w:sz="0" w:space="0" w:color="auto"/>
                                                    <w:bottom w:val="none" w:sz="0" w:space="0" w:color="auto"/>
                                                    <w:right w:val="none" w:sz="0" w:space="0" w:color="auto"/>
                                                  </w:divBdr>
                                                  <w:divsChild>
                                                    <w:div w:id="493692028">
                                                      <w:marLeft w:val="0"/>
                                                      <w:marRight w:val="0"/>
                                                      <w:marTop w:val="0"/>
                                                      <w:marBottom w:val="0"/>
                                                      <w:divBdr>
                                                        <w:top w:val="none" w:sz="0" w:space="0" w:color="auto"/>
                                                        <w:left w:val="none" w:sz="0" w:space="0" w:color="auto"/>
                                                        <w:bottom w:val="none" w:sz="0" w:space="0" w:color="auto"/>
                                                        <w:right w:val="none" w:sz="0" w:space="0" w:color="auto"/>
                                                      </w:divBdr>
                                                      <w:divsChild>
                                                        <w:div w:id="824056784">
                                                          <w:marLeft w:val="0"/>
                                                          <w:marRight w:val="0"/>
                                                          <w:marTop w:val="0"/>
                                                          <w:marBottom w:val="0"/>
                                                          <w:divBdr>
                                                            <w:top w:val="none" w:sz="0" w:space="0" w:color="auto"/>
                                                            <w:left w:val="none" w:sz="0" w:space="0" w:color="auto"/>
                                                            <w:bottom w:val="none" w:sz="0" w:space="0" w:color="auto"/>
                                                            <w:right w:val="none" w:sz="0" w:space="0" w:color="auto"/>
                                                          </w:divBdr>
                                                          <w:divsChild>
                                                            <w:div w:id="6024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3445424">
      <w:bodyDiv w:val="1"/>
      <w:marLeft w:val="0"/>
      <w:marRight w:val="0"/>
      <w:marTop w:val="0"/>
      <w:marBottom w:val="0"/>
      <w:divBdr>
        <w:top w:val="none" w:sz="0" w:space="0" w:color="auto"/>
        <w:left w:val="none" w:sz="0" w:space="0" w:color="auto"/>
        <w:bottom w:val="none" w:sz="0" w:space="0" w:color="auto"/>
        <w:right w:val="none" w:sz="0" w:space="0" w:color="auto"/>
      </w:divBdr>
      <w:divsChild>
        <w:div w:id="2098598815">
          <w:marLeft w:val="0"/>
          <w:marRight w:val="0"/>
          <w:marTop w:val="0"/>
          <w:marBottom w:val="0"/>
          <w:divBdr>
            <w:top w:val="none" w:sz="0" w:space="0" w:color="auto"/>
            <w:left w:val="none" w:sz="0" w:space="0" w:color="auto"/>
            <w:bottom w:val="none" w:sz="0" w:space="0" w:color="auto"/>
            <w:right w:val="none" w:sz="0" w:space="0" w:color="auto"/>
          </w:divBdr>
          <w:divsChild>
            <w:div w:id="1646886647">
              <w:marLeft w:val="0"/>
              <w:marRight w:val="0"/>
              <w:marTop w:val="0"/>
              <w:marBottom w:val="0"/>
              <w:divBdr>
                <w:top w:val="none" w:sz="0" w:space="0" w:color="auto"/>
                <w:left w:val="none" w:sz="0" w:space="0" w:color="auto"/>
                <w:bottom w:val="none" w:sz="0" w:space="0" w:color="auto"/>
                <w:right w:val="none" w:sz="0" w:space="0" w:color="auto"/>
              </w:divBdr>
              <w:divsChild>
                <w:div w:id="76168889">
                  <w:marLeft w:val="0"/>
                  <w:marRight w:val="0"/>
                  <w:marTop w:val="0"/>
                  <w:marBottom w:val="0"/>
                  <w:divBdr>
                    <w:top w:val="none" w:sz="0" w:space="0" w:color="auto"/>
                    <w:left w:val="none" w:sz="0" w:space="0" w:color="auto"/>
                    <w:bottom w:val="none" w:sz="0" w:space="0" w:color="auto"/>
                    <w:right w:val="none" w:sz="0" w:space="0" w:color="auto"/>
                  </w:divBdr>
                  <w:divsChild>
                    <w:div w:id="1388912415">
                      <w:marLeft w:val="0"/>
                      <w:marRight w:val="0"/>
                      <w:marTop w:val="0"/>
                      <w:marBottom w:val="0"/>
                      <w:divBdr>
                        <w:top w:val="none" w:sz="0" w:space="0" w:color="auto"/>
                        <w:left w:val="single" w:sz="6" w:space="0" w:color="92B7D0"/>
                        <w:bottom w:val="none" w:sz="0" w:space="0" w:color="auto"/>
                        <w:right w:val="single" w:sz="6" w:space="0" w:color="92B7D0"/>
                      </w:divBdr>
                      <w:divsChild>
                        <w:div w:id="1674184620">
                          <w:marLeft w:val="225"/>
                          <w:marRight w:val="450"/>
                          <w:marTop w:val="75"/>
                          <w:marBottom w:val="0"/>
                          <w:divBdr>
                            <w:top w:val="none" w:sz="0" w:space="0" w:color="auto"/>
                            <w:left w:val="none" w:sz="0" w:space="0" w:color="auto"/>
                            <w:bottom w:val="none" w:sz="0" w:space="0" w:color="auto"/>
                            <w:right w:val="none" w:sz="0" w:space="0" w:color="auto"/>
                          </w:divBdr>
                          <w:divsChild>
                            <w:div w:id="1225726447">
                              <w:marLeft w:val="0"/>
                              <w:marRight w:val="0"/>
                              <w:marTop w:val="0"/>
                              <w:marBottom w:val="0"/>
                              <w:divBdr>
                                <w:top w:val="none" w:sz="0" w:space="0" w:color="auto"/>
                                <w:left w:val="none" w:sz="0" w:space="0" w:color="auto"/>
                                <w:bottom w:val="none" w:sz="0" w:space="0" w:color="auto"/>
                                <w:right w:val="none" w:sz="0" w:space="0" w:color="auto"/>
                              </w:divBdr>
                              <w:divsChild>
                                <w:div w:id="28917993">
                                  <w:marLeft w:val="0"/>
                                  <w:marRight w:val="0"/>
                                  <w:marTop w:val="0"/>
                                  <w:marBottom w:val="0"/>
                                  <w:divBdr>
                                    <w:top w:val="none" w:sz="0" w:space="0" w:color="auto"/>
                                    <w:left w:val="none" w:sz="0" w:space="0" w:color="auto"/>
                                    <w:bottom w:val="none" w:sz="0" w:space="0" w:color="auto"/>
                                    <w:right w:val="none" w:sz="0" w:space="0" w:color="auto"/>
                                  </w:divBdr>
                                  <w:divsChild>
                                    <w:div w:id="1593008018">
                                      <w:marLeft w:val="0"/>
                                      <w:marRight w:val="0"/>
                                      <w:marTop w:val="0"/>
                                      <w:marBottom w:val="0"/>
                                      <w:divBdr>
                                        <w:top w:val="none" w:sz="0" w:space="0" w:color="auto"/>
                                        <w:left w:val="none" w:sz="0" w:space="0" w:color="auto"/>
                                        <w:bottom w:val="none" w:sz="0" w:space="0" w:color="auto"/>
                                        <w:right w:val="none" w:sz="0" w:space="0" w:color="auto"/>
                                      </w:divBdr>
                                      <w:divsChild>
                                        <w:div w:id="12182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807173">
      <w:bodyDiv w:val="1"/>
      <w:marLeft w:val="0"/>
      <w:marRight w:val="0"/>
      <w:marTop w:val="0"/>
      <w:marBottom w:val="0"/>
      <w:divBdr>
        <w:top w:val="none" w:sz="0" w:space="0" w:color="auto"/>
        <w:left w:val="none" w:sz="0" w:space="0" w:color="auto"/>
        <w:bottom w:val="none" w:sz="0" w:space="0" w:color="auto"/>
        <w:right w:val="none" w:sz="0" w:space="0" w:color="auto"/>
      </w:divBdr>
    </w:div>
    <w:div w:id="13854488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2718282">
      <w:bodyDiv w:val="1"/>
      <w:marLeft w:val="0"/>
      <w:marRight w:val="0"/>
      <w:marTop w:val="0"/>
      <w:marBottom w:val="0"/>
      <w:divBdr>
        <w:top w:val="none" w:sz="0" w:space="0" w:color="auto"/>
        <w:left w:val="none" w:sz="0" w:space="0" w:color="auto"/>
        <w:bottom w:val="none" w:sz="0" w:space="0" w:color="auto"/>
        <w:right w:val="none" w:sz="0" w:space="0" w:color="auto"/>
      </w:divBdr>
    </w:div>
    <w:div w:id="1606765865">
      <w:bodyDiv w:val="1"/>
      <w:marLeft w:val="0"/>
      <w:marRight w:val="0"/>
      <w:marTop w:val="0"/>
      <w:marBottom w:val="0"/>
      <w:divBdr>
        <w:top w:val="none" w:sz="0" w:space="0" w:color="auto"/>
        <w:left w:val="none" w:sz="0" w:space="0" w:color="auto"/>
        <w:bottom w:val="none" w:sz="0" w:space="0" w:color="auto"/>
        <w:right w:val="none" w:sz="0" w:space="0" w:color="auto"/>
      </w:divBdr>
    </w:div>
    <w:div w:id="1762264304">
      <w:bodyDiv w:val="1"/>
      <w:marLeft w:val="0"/>
      <w:marRight w:val="0"/>
      <w:marTop w:val="0"/>
      <w:marBottom w:val="0"/>
      <w:divBdr>
        <w:top w:val="none" w:sz="0" w:space="0" w:color="auto"/>
        <w:left w:val="none" w:sz="0" w:space="0" w:color="auto"/>
        <w:bottom w:val="none" w:sz="0" w:space="0" w:color="auto"/>
        <w:right w:val="none" w:sz="0" w:space="0" w:color="auto"/>
      </w:divBdr>
    </w:div>
    <w:div w:id="1866210443">
      <w:bodyDiv w:val="1"/>
      <w:marLeft w:val="0"/>
      <w:marRight w:val="0"/>
      <w:marTop w:val="0"/>
      <w:marBottom w:val="0"/>
      <w:divBdr>
        <w:top w:val="none" w:sz="0" w:space="0" w:color="auto"/>
        <w:left w:val="none" w:sz="0" w:space="0" w:color="auto"/>
        <w:bottom w:val="none" w:sz="0" w:space="0" w:color="auto"/>
        <w:right w:val="none" w:sz="0" w:space="0" w:color="auto"/>
      </w:divBdr>
    </w:div>
    <w:div w:id="1886217617">
      <w:bodyDiv w:val="1"/>
      <w:marLeft w:val="0"/>
      <w:marRight w:val="0"/>
      <w:marTop w:val="0"/>
      <w:marBottom w:val="0"/>
      <w:divBdr>
        <w:top w:val="none" w:sz="0" w:space="0" w:color="auto"/>
        <w:left w:val="none" w:sz="0" w:space="0" w:color="auto"/>
        <w:bottom w:val="none" w:sz="0" w:space="0" w:color="auto"/>
        <w:right w:val="none" w:sz="0" w:space="0" w:color="auto"/>
      </w:divBdr>
    </w:div>
    <w:div w:id="1971545768">
      <w:bodyDiv w:val="1"/>
      <w:marLeft w:val="225"/>
      <w:marRight w:val="450"/>
      <w:marTop w:val="225"/>
      <w:marBottom w:val="0"/>
      <w:divBdr>
        <w:top w:val="none" w:sz="0" w:space="0" w:color="auto"/>
        <w:left w:val="none" w:sz="0" w:space="0" w:color="auto"/>
        <w:bottom w:val="none" w:sz="0" w:space="0" w:color="auto"/>
        <w:right w:val="none" w:sz="0" w:space="0" w:color="auto"/>
      </w:divBdr>
    </w:div>
    <w:div w:id="2050646247">
      <w:bodyDiv w:val="1"/>
      <w:marLeft w:val="0"/>
      <w:marRight w:val="0"/>
      <w:marTop w:val="0"/>
      <w:marBottom w:val="0"/>
      <w:divBdr>
        <w:top w:val="none" w:sz="0" w:space="0" w:color="auto"/>
        <w:left w:val="none" w:sz="0" w:space="0" w:color="auto"/>
        <w:bottom w:val="none" w:sz="0" w:space="0" w:color="auto"/>
        <w:right w:val="none" w:sz="0" w:space="0" w:color="auto"/>
      </w:divBdr>
    </w:div>
    <w:div w:id="2087456776">
      <w:bodyDiv w:val="1"/>
      <w:marLeft w:val="0"/>
      <w:marRight w:val="0"/>
      <w:marTop w:val="0"/>
      <w:marBottom w:val="0"/>
      <w:divBdr>
        <w:top w:val="none" w:sz="0" w:space="0" w:color="auto"/>
        <w:left w:val="none" w:sz="0" w:space="0" w:color="auto"/>
        <w:bottom w:val="none" w:sz="0" w:space="0" w:color="auto"/>
        <w:right w:val="none" w:sz="0" w:space="0" w:color="auto"/>
      </w:divBdr>
    </w:div>
    <w:div w:id="2096123306">
      <w:bodyDiv w:val="1"/>
      <w:marLeft w:val="0"/>
      <w:marRight w:val="0"/>
      <w:marTop w:val="0"/>
      <w:marBottom w:val="0"/>
      <w:divBdr>
        <w:top w:val="none" w:sz="0" w:space="0" w:color="auto"/>
        <w:left w:val="none" w:sz="0" w:space="0" w:color="auto"/>
        <w:bottom w:val="none" w:sz="0" w:space="0" w:color="auto"/>
        <w:right w:val="none" w:sz="0" w:space="0" w:color="auto"/>
      </w:divBdr>
    </w:div>
    <w:div w:id="21117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yperlink" Target="http://www.microsoft.com/en-us/download/details.aspx?id=15700"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www.microsoft.com/en-us/download/details.aspx?id=35590" TargetMode="External"/><Relationship Id="rId42" Type="http://schemas.openxmlformats.org/officeDocument/2006/relationships/diagramData" Target="diagrams/data1.xml"/><Relationship Id="rId47" Type="http://schemas.openxmlformats.org/officeDocument/2006/relationships/header" Target="header10.xml"/><Relationship Id="rId50"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yperlink" Target="mailto:mpgfeed@microsoft.com?subject=Microsoft%20Dynamics%20AX%202012%20managment%20pack"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www.microsoft.com/en-us/download/details.aspx?id=10631" TargetMode="External"/><Relationship Id="rId38" Type="http://schemas.openxmlformats.org/officeDocument/2006/relationships/hyperlink" Target="http://www.microsoft.com/en-us/download/details.aspx%3Fid%3D9296" TargetMode="External"/><Relationship Id="rId46"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go.microsoft.com/fwlink/?LinkID=163796" TargetMode="External"/><Relationship Id="rId41"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go.microsoft.com/fwlink/?LinkID=393734&amp;clcid=0x409" TargetMode="External"/><Relationship Id="rId37" Type="http://schemas.openxmlformats.org/officeDocument/2006/relationships/hyperlink" Target="http://www.microsoft.com/en-us/download/details.aspx?id=38434" TargetMode="External"/><Relationship Id="rId40" Type="http://schemas.openxmlformats.org/officeDocument/2006/relationships/image" Target="media/image2.emf"/><Relationship Id="rId45"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go.microsoft.com/fwlink/?LinkID=393283&amp;clcid=0x409" TargetMode="External"/><Relationship Id="rId36" Type="http://schemas.openxmlformats.org/officeDocument/2006/relationships/hyperlink" Target="http://www.microsoft.com/en-us/download/details.aspx?id=34767"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go.microsoft.com/fwlink/?LinkID=393732&amp;clcid=0x409" TargetMode="External"/><Relationship Id="rId44" Type="http://schemas.openxmlformats.org/officeDocument/2006/relationships/diagramQuickStyle" Target="diagrams/quickStyle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go.microsoft.com/fwlink/?LinkID=393727&amp;clcid=0x409" TargetMode="External"/><Relationship Id="rId30" Type="http://schemas.openxmlformats.org/officeDocument/2006/relationships/hyperlink" Target="http://go.microsoft.com/fwlink/?LinkID=393731&amp;clcid=0x409" TargetMode="External"/><Relationship Id="rId35" Type="http://schemas.openxmlformats.org/officeDocument/2006/relationships/hyperlink" Target="http://www.microsoft.com/en-us/download/details.aspx?id=26934" TargetMode="External"/><Relationship Id="rId43" Type="http://schemas.openxmlformats.org/officeDocument/2006/relationships/diagramLayout" Target="diagrams/layout1.xml"/><Relationship Id="rId48"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8FC657-93B2-43C4-BF5E-69431D06E4DE}"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US"/>
        </a:p>
      </dgm:t>
    </dgm:pt>
    <dgm:pt modelId="{B45B30B0-F92C-43B9-A211-0BC3DEC11052}">
      <dgm:prSet phldrT="[Text]"/>
      <dgm:spPr/>
      <dgm:t>
        <a:bodyPr/>
        <a:lstStyle/>
        <a:p>
          <a:r>
            <a:rPr lang="en-US" dirty="0" err="1" smtClean="0"/>
            <a:t>Async</a:t>
          </a:r>
          <a:r>
            <a:rPr lang="en-US" dirty="0" smtClean="0"/>
            <a:t> Client</a:t>
          </a:r>
          <a:endParaRPr lang="en-US" dirty="0"/>
        </a:p>
      </dgm:t>
    </dgm:pt>
    <dgm:pt modelId="{2E22A801-5846-4399-A0C0-0CF0AB62BE69}" type="parTrans" cxnId="{F7CCC162-21E9-413D-A0D5-AD3DF25E371E}">
      <dgm:prSet/>
      <dgm:spPr/>
      <dgm:t>
        <a:bodyPr/>
        <a:lstStyle/>
        <a:p>
          <a:endParaRPr lang="en-US"/>
        </a:p>
      </dgm:t>
    </dgm:pt>
    <dgm:pt modelId="{DC1B9D95-6DC4-4C22-8F32-B0324C909028}" type="sibTrans" cxnId="{F7CCC162-21E9-413D-A0D5-AD3DF25E371E}">
      <dgm:prSet/>
      <dgm:spPr/>
      <dgm:t>
        <a:bodyPr/>
        <a:lstStyle/>
        <a:p>
          <a:endParaRPr lang="en-US"/>
        </a:p>
      </dgm:t>
    </dgm:pt>
    <dgm:pt modelId="{EA9AB717-BC6B-4EF7-8A5D-59317149567F}">
      <dgm:prSet phldrT="[Text]"/>
      <dgm:spPr/>
      <dgm:t>
        <a:bodyPr/>
        <a:lstStyle/>
        <a:p>
          <a:r>
            <a:rPr lang="en-US" dirty="0" err="1" smtClean="0"/>
            <a:t>Sevice</a:t>
          </a:r>
          <a:r>
            <a:rPr lang="en-US" dirty="0" smtClean="0"/>
            <a:t> health monitor</a:t>
          </a:r>
          <a:endParaRPr lang="en-US" dirty="0"/>
        </a:p>
      </dgm:t>
    </dgm:pt>
    <dgm:pt modelId="{2328196F-54B5-47E5-996D-8B21C2707479}" type="parTrans" cxnId="{043DA3E5-B6C8-4F47-9AA4-EB4690AD4898}">
      <dgm:prSet/>
      <dgm:spPr/>
      <dgm:t>
        <a:bodyPr/>
        <a:lstStyle/>
        <a:p>
          <a:endParaRPr lang="en-US"/>
        </a:p>
      </dgm:t>
    </dgm:pt>
    <dgm:pt modelId="{2C797DF8-83BB-4350-9641-FBEC0C741B3D}" type="sibTrans" cxnId="{043DA3E5-B6C8-4F47-9AA4-EB4690AD4898}">
      <dgm:prSet/>
      <dgm:spPr/>
      <dgm:t>
        <a:bodyPr/>
        <a:lstStyle/>
        <a:p>
          <a:endParaRPr lang="en-US"/>
        </a:p>
      </dgm:t>
    </dgm:pt>
    <dgm:pt modelId="{6470A491-F75B-480A-9477-D346ABE1EE65}">
      <dgm:prSet phldrT="[Text]"/>
      <dgm:spPr/>
      <dgm:t>
        <a:bodyPr/>
        <a:lstStyle/>
        <a:p>
          <a:r>
            <a:rPr lang="en-US" dirty="0" err="1" smtClean="0"/>
            <a:t>Async</a:t>
          </a:r>
          <a:r>
            <a:rPr lang="en-US" dirty="0" smtClean="0"/>
            <a:t> Server Connectivity</a:t>
          </a:r>
          <a:endParaRPr lang="en-US" dirty="0"/>
        </a:p>
      </dgm:t>
    </dgm:pt>
    <dgm:pt modelId="{D9D18237-4B08-42B1-BE42-5D38C8293E7D}" type="parTrans" cxnId="{89F6AF76-D228-4D0F-874B-83A1163E74B0}">
      <dgm:prSet/>
      <dgm:spPr/>
      <dgm:t>
        <a:bodyPr/>
        <a:lstStyle/>
        <a:p>
          <a:endParaRPr lang="en-US"/>
        </a:p>
      </dgm:t>
    </dgm:pt>
    <dgm:pt modelId="{16DFF0CB-1E8F-42C5-9E1F-F05A05095BB1}" type="sibTrans" cxnId="{89F6AF76-D228-4D0F-874B-83A1163E74B0}">
      <dgm:prSet/>
      <dgm:spPr/>
      <dgm:t>
        <a:bodyPr/>
        <a:lstStyle/>
        <a:p>
          <a:endParaRPr lang="en-US"/>
        </a:p>
      </dgm:t>
    </dgm:pt>
    <dgm:pt modelId="{5CCF75BE-353D-494A-871E-B9328AE14508}">
      <dgm:prSet phldrT="[Text]"/>
      <dgm:spPr/>
      <dgm:t>
        <a:bodyPr/>
        <a:lstStyle/>
        <a:p>
          <a:r>
            <a:rPr lang="en-US" dirty="0" err="1" smtClean="0"/>
            <a:t>Async</a:t>
          </a:r>
          <a:r>
            <a:rPr lang="en-US" dirty="0" smtClean="0"/>
            <a:t> Server</a:t>
          </a:r>
          <a:endParaRPr lang="en-US" dirty="0"/>
        </a:p>
      </dgm:t>
    </dgm:pt>
    <dgm:pt modelId="{D3A1607C-968D-4EB9-8CB7-86FC2969373C}" type="parTrans" cxnId="{8E6B6B1E-C246-448C-AFF5-92DCF59580C0}">
      <dgm:prSet/>
      <dgm:spPr/>
      <dgm:t>
        <a:bodyPr/>
        <a:lstStyle/>
        <a:p>
          <a:endParaRPr lang="en-US"/>
        </a:p>
      </dgm:t>
    </dgm:pt>
    <dgm:pt modelId="{53DF201F-1841-4D97-A41E-25B1A07EC923}" type="sibTrans" cxnId="{8E6B6B1E-C246-448C-AFF5-92DCF59580C0}">
      <dgm:prSet/>
      <dgm:spPr/>
      <dgm:t>
        <a:bodyPr/>
        <a:lstStyle/>
        <a:p>
          <a:endParaRPr lang="en-US"/>
        </a:p>
      </dgm:t>
    </dgm:pt>
    <dgm:pt modelId="{C8D9157F-E7C3-4948-8A5F-6ECC6F468383}">
      <dgm:prSet phldrT="[Text]"/>
      <dgm:spPr/>
      <dgm:t>
        <a:bodyPr/>
        <a:lstStyle/>
        <a:p>
          <a:r>
            <a:rPr lang="en-US" dirty="0" smtClean="0"/>
            <a:t>App Pool health</a:t>
          </a:r>
          <a:endParaRPr lang="en-US" dirty="0"/>
        </a:p>
      </dgm:t>
    </dgm:pt>
    <dgm:pt modelId="{A406B907-EDF2-471C-831D-2F95F6E9BF0A}" type="parTrans" cxnId="{C0E09580-C7A4-4976-90E4-E91783F7FD6F}">
      <dgm:prSet/>
      <dgm:spPr/>
      <dgm:t>
        <a:bodyPr/>
        <a:lstStyle/>
        <a:p>
          <a:endParaRPr lang="en-US"/>
        </a:p>
      </dgm:t>
    </dgm:pt>
    <dgm:pt modelId="{8E9A8990-17B4-4571-A631-FD161E68B14E}" type="sibTrans" cxnId="{C0E09580-C7A4-4976-90E4-E91783F7FD6F}">
      <dgm:prSet/>
      <dgm:spPr/>
      <dgm:t>
        <a:bodyPr/>
        <a:lstStyle/>
        <a:p>
          <a:endParaRPr lang="en-US"/>
        </a:p>
      </dgm:t>
    </dgm:pt>
    <dgm:pt modelId="{67792E01-2B4D-4DB1-BBDC-51FE7F2991D8}">
      <dgm:prSet phldrT="[Text]"/>
      <dgm:spPr/>
      <dgm:t>
        <a:bodyPr/>
        <a:lstStyle/>
        <a:p>
          <a:r>
            <a:rPr lang="en-US" dirty="0" smtClean="0"/>
            <a:t>HQ Message DB Connectivity</a:t>
          </a:r>
          <a:endParaRPr lang="en-US" dirty="0"/>
        </a:p>
      </dgm:t>
    </dgm:pt>
    <dgm:pt modelId="{4AE06758-0D6A-4B11-B560-E2CBBC5C355A}" type="parTrans" cxnId="{F2B4BF4A-8D38-44F9-8EFC-E3870978E77D}">
      <dgm:prSet/>
      <dgm:spPr/>
      <dgm:t>
        <a:bodyPr/>
        <a:lstStyle/>
        <a:p>
          <a:endParaRPr lang="en-US"/>
        </a:p>
      </dgm:t>
    </dgm:pt>
    <dgm:pt modelId="{001EC95E-04D2-4880-AD25-EB1C89552ADB}" type="sibTrans" cxnId="{F2B4BF4A-8D38-44F9-8EFC-E3870978E77D}">
      <dgm:prSet/>
      <dgm:spPr/>
      <dgm:t>
        <a:bodyPr/>
        <a:lstStyle/>
        <a:p>
          <a:endParaRPr lang="en-US"/>
        </a:p>
      </dgm:t>
    </dgm:pt>
    <dgm:pt modelId="{0957CDDF-9476-4440-B274-5370346636EA}">
      <dgm:prSet phldrT="[Text]"/>
      <dgm:spPr/>
      <dgm:t>
        <a:bodyPr/>
        <a:lstStyle/>
        <a:p>
          <a:r>
            <a:rPr lang="en-US" dirty="0" smtClean="0"/>
            <a:t>Retail Server</a:t>
          </a:r>
          <a:endParaRPr lang="en-US" dirty="0"/>
        </a:p>
      </dgm:t>
    </dgm:pt>
    <dgm:pt modelId="{7F50A845-8AEA-4B9F-A47B-DED16A8B50C9}" type="parTrans" cxnId="{3F6BC419-8FB3-4E04-9F4A-98504060F8D0}">
      <dgm:prSet/>
      <dgm:spPr/>
      <dgm:t>
        <a:bodyPr/>
        <a:lstStyle/>
        <a:p>
          <a:endParaRPr lang="en-US"/>
        </a:p>
      </dgm:t>
    </dgm:pt>
    <dgm:pt modelId="{50F4ACD5-91A3-4B80-9292-9260DF138288}" type="sibTrans" cxnId="{3F6BC419-8FB3-4E04-9F4A-98504060F8D0}">
      <dgm:prSet/>
      <dgm:spPr/>
      <dgm:t>
        <a:bodyPr/>
        <a:lstStyle/>
        <a:p>
          <a:endParaRPr lang="en-US"/>
        </a:p>
      </dgm:t>
    </dgm:pt>
    <dgm:pt modelId="{A239FFF1-DA61-4AE0-B8CB-353666B5F861}">
      <dgm:prSet phldrT="[Text]"/>
      <dgm:spPr/>
      <dgm:t>
        <a:bodyPr/>
        <a:lstStyle/>
        <a:p>
          <a:r>
            <a:rPr lang="en-US" dirty="0" smtClean="0"/>
            <a:t>App pool health</a:t>
          </a:r>
          <a:endParaRPr lang="en-US" dirty="0"/>
        </a:p>
      </dgm:t>
    </dgm:pt>
    <dgm:pt modelId="{30DB355E-F8D2-4845-99F8-E1AE506D393D}" type="parTrans" cxnId="{6E197FE0-56E1-4F9A-9075-C8BB9308E8F7}">
      <dgm:prSet/>
      <dgm:spPr/>
      <dgm:t>
        <a:bodyPr/>
        <a:lstStyle/>
        <a:p>
          <a:endParaRPr lang="en-US"/>
        </a:p>
      </dgm:t>
    </dgm:pt>
    <dgm:pt modelId="{991E926F-AA34-481B-856F-18E32686EAF9}" type="sibTrans" cxnId="{6E197FE0-56E1-4F9A-9075-C8BB9308E8F7}">
      <dgm:prSet/>
      <dgm:spPr/>
      <dgm:t>
        <a:bodyPr/>
        <a:lstStyle/>
        <a:p>
          <a:endParaRPr lang="en-US"/>
        </a:p>
      </dgm:t>
    </dgm:pt>
    <dgm:pt modelId="{33472018-6CD8-4B1F-B802-A1A27E88FE0B}">
      <dgm:prSet phldrT="[Text]"/>
      <dgm:spPr/>
      <dgm:t>
        <a:bodyPr/>
        <a:lstStyle/>
        <a:p>
          <a:r>
            <a:rPr lang="en-US" dirty="0" smtClean="0"/>
            <a:t>Real-time Service</a:t>
          </a:r>
          <a:endParaRPr lang="en-US" dirty="0"/>
        </a:p>
      </dgm:t>
    </dgm:pt>
    <dgm:pt modelId="{6DF36346-BAB7-4765-9334-60EA3B31C1A5}" type="parTrans" cxnId="{5AB8117F-2727-4BA6-98DE-1438B3718D63}">
      <dgm:prSet/>
      <dgm:spPr/>
      <dgm:t>
        <a:bodyPr/>
        <a:lstStyle/>
        <a:p>
          <a:endParaRPr lang="en-US"/>
        </a:p>
      </dgm:t>
    </dgm:pt>
    <dgm:pt modelId="{25C4A9AB-89F0-4ADA-9E77-2A12BE851EDB}" type="sibTrans" cxnId="{5AB8117F-2727-4BA6-98DE-1438B3718D63}">
      <dgm:prSet/>
      <dgm:spPr/>
      <dgm:t>
        <a:bodyPr/>
        <a:lstStyle/>
        <a:p>
          <a:endParaRPr lang="en-US"/>
        </a:p>
      </dgm:t>
    </dgm:pt>
    <dgm:pt modelId="{793CD382-F06B-4593-BC24-CA21EBC49024}">
      <dgm:prSet phldrT="[Text]"/>
      <dgm:spPr/>
      <dgm:t>
        <a:bodyPr/>
        <a:lstStyle/>
        <a:p>
          <a:r>
            <a:rPr lang="en-US" dirty="0" smtClean="0"/>
            <a:t>Online Channel</a:t>
          </a:r>
          <a:endParaRPr lang="en-US" dirty="0"/>
        </a:p>
      </dgm:t>
    </dgm:pt>
    <dgm:pt modelId="{634EC7DA-2DE0-4A31-8E63-EE1761AB7AE6}" type="parTrans" cxnId="{D1960DC0-67DE-4830-8E00-2D2609F5098D}">
      <dgm:prSet/>
      <dgm:spPr/>
      <dgm:t>
        <a:bodyPr/>
        <a:lstStyle/>
        <a:p>
          <a:endParaRPr lang="en-US"/>
        </a:p>
      </dgm:t>
    </dgm:pt>
    <dgm:pt modelId="{C726D8F8-7DB7-4DD8-95A0-5FD4D6C4708C}" type="sibTrans" cxnId="{D1960DC0-67DE-4830-8E00-2D2609F5098D}">
      <dgm:prSet/>
      <dgm:spPr/>
      <dgm:t>
        <a:bodyPr/>
        <a:lstStyle/>
        <a:p>
          <a:endParaRPr lang="en-US"/>
        </a:p>
      </dgm:t>
    </dgm:pt>
    <dgm:pt modelId="{930BADED-7C00-48CB-B0F5-A8FFFBB2A3DB}">
      <dgm:prSet phldrT="[Text]"/>
      <dgm:spPr/>
      <dgm:t>
        <a:bodyPr/>
        <a:lstStyle/>
        <a:p>
          <a:r>
            <a:rPr lang="en-US" dirty="0" smtClean="0"/>
            <a:t>Retail POS</a:t>
          </a:r>
          <a:endParaRPr lang="en-US" dirty="0"/>
        </a:p>
      </dgm:t>
    </dgm:pt>
    <dgm:pt modelId="{859634CA-A7EC-4F44-B56E-3964134199A3}" type="parTrans" cxnId="{2FFF11BA-27F4-4A44-BFB1-E5F319FC4CAB}">
      <dgm:prSet/>
      <dgm:spPr/>
      <dgm:t>
        <a:bodyPr/>
        <a:lstStyle/>
        <a:p>
          <a:endParaRPr lang="en-US"/>
        </a:p>
      </dgm:t>
    </dgm:pt>
    <dgm:pt modelId="{3EB3F1C9-DB6C-44C5-A430-2E1941A0AC96}" type="sibTrans" cxnId="{2FFF11BA-27F4-4A44-BFB1-E5F319FC4CAB}">
      <dgm:prSet/>
      <dgm:spPr/>
      <dgm:t>
        <a:bodyPr/>
        <a:lstStyle/>
        <a:p>
          <a:endParaRPr lang="en-US"/>
        </a:p>
      </dgm:t>
    </dgm:pt>
    <dgm:pt modelId="{3F2DD6BA-C11B-42FE-BE0A-618AC1F290BE}">
      <dgm:prSet phldrT="[Text]"/>
      <dgm:spPr/>
      <dgm:t>
        <a:bodyPr/>
        <a:lstStyle/>
        <a:p>
          <a:r>
            <a:rPr lang="en-US" dirty="0" smtClean="0"/>
            <a:t>Offline Sync Service Health</a:t>
          </a:r>
          <a:endParaRPr lang="en-US" dirty="0"/>
        </a:p>
      </dgm:t>
    </dgm:pt>
    <dgm:pt modelId="{B472DB0E-2E44-4E19-A2C6-F719C157A334}" type="parTrans" cxnId="{616CDA99-7274-462C-9407-F0838A7C313D}">
      <dgm:prSet/>
      <dgm:spPr/>
      <dgm:t>
        <a:bodyPr/>
        <a:lstStyle/>
        <a:p>
          <a:endParaRPr lang="en-US"/>
        </a:p>
      </dgm:t>
    </dgm:pt>
    <dgm:pt modelId="{F365F02A-EF96-4D76-9556-E407A85460CC}" type="sibTrans" cxnId="{616CDA99-7274-462C-9407-F0838A7C313D}">
      <dgm:prSet/>
      <dgm:spPr/>
      <dgm:t>
        <a:bodyPr/>
        <a:lstStyle/>
        <a:p>
          <a:endParaRPr lang="en-US"/>
        </a:p>
      </dgm:t>
    </dgm:pt>
    <dgm:pt modelId="{94B5DE36-F931-43F6-8815-E4889386CF2A}">
      <dgm:prSet phldrT="[Text]"/>
      <dgm:spPr/>
      <dgm:t>
        <a:bodyPr/>
        <a:lstStyle/>
        <a:p>
          <a:r>
            <a:rPr lang="en-US" dirty="0" smtClean="0"/>
            <a:t>Channel Message DB Connectivity</a:t>
          </a:r>
          <a:endParaRPr lang="en-US" dirty="0"/>
        </a:p>
      </dgm:t>
    </dgm:pt>
    <dgm:pt modelId="{C3F08EF9-B449-47ED-B6E2-EA078723932A}" type="parTrans" cxnId="{CA4D004E-B9AD-4C00-A753-7FD91B50A906}">
      <dgm:prSet/>
      <dgm:spPr/>
      <dgm:t>
        <a:bodyPr/>
        <a:lstStyle/>
        <a:p>
          <a:endParaRPr lang="en-US"/>
        </a:p>
      </dgm:t>
    </dgm:pt>
    <dgm:pt modelId="{19387673-0148-4D71-AC98-17DBE4770B9C}" type="sibTrans" cxnId="{CA4D004E-B9AD-4C00-A753-7FD91B50A906}">
      <dgm:prSet/>
      <dgm:spPr/>
      <dgm:t>
        <a:bodyPr/>
        <a:lstStyle/>
        <a:p>
          <a:endParaRPr lang="en-US"/>
        </a:p>
      </dgm:t>
    </dgm:pt>
    <dgm:pt modelId="{4398612A-4B93-4CEE-84B2-437761031611}">
      <dgm:prSet phldrT="[Text]"/>
      <dgm:spPr/>
      <dgm:t>
        <a:bodyPr/>
        <a:lstStyle/>
        <a:p>
          <a:r>
            <a:rPr lang="en-US" dirty="0" smtClean="0"/>
            <a:t>Upload folder connectivity</a:t>
          </a:r>
          <a:endParaRPr lang="en-US" dirty="0"/>
        </a:p>
      </dgm:t>
    </dgm:pt>
    <dgm:pt modelId="{80247D35-CE60-473F-9C4C-F127E366ECEF}" type="parTrans" cxnId="{C605A251-3E47-4589-8138-1860FBEA2B36}">
      <dgm:prSet/>
      <dgm:spPr/>
      <dgm:t>
        <a:bodyPr/>
        <a:lstStyle/>
        <a:p>
          <a:endParaRPr lang="en-US"/>
        </a:p>
      </dgm:t>
    </dgm:pt>
    <dgm:pt modelId="{CB6E3798-97F7-4AB6-B1B6-E34D0A1CF852}" type="sibTrans" cxnId="{C605A251-3E47-4589-8138-1860FBEA2B36}">
      <dgm:prSet/>
      <dgm:spPr/>
      <dgm:t>
        <a:bodyPr/>
        <a:lstStyle/>
        <a:p>
          <a:endParaRPr lang="en-US"/>
        </a:p>
      </dgm:t>
    </dgm:pt>
    <dgm:pt modelId="{CD0364EC-77D1-484F-BF33-B42EAF4C7516}">
      <dgm:prSet phldrT="[Text]"/>
      <dgm:spPr/>
      <dgm:t>
        <a:bodyPr/>
        <a:lstStyle/>
        <a:p>
          <a:r>
            <a:rPr lang="en-US" dirty="0" smtClean="0"/>
            <a:t>Download folder connectivity</a:t>
          </a:r>
          <a:endParaRPr lang="en-US" dirty="0"/>
        </a:p>
      </dgm:t>
    </dgm:pt>
    <dgm:pt modelId="{F11DC33A-D67C-4382-BAAD-FB81FE6FA0D2}" type="parTrans" cxnId="{FBC314B1-2FBB-4473-8007-5966634D9339}">
      <dgm:prSet/>
      <dgm:spPr/>
      <dgm:t>
        <a:bodyPr/>
        <a:lstStyle/>
        <a:p>
          <a:endParaRPr lang="en-US"/>
        </a:p>
      </dgm:t>
    </dgm:pt>
    <dgm:pt modelId="{CA6943D3-C923-46BD-A5E8-1BA07FE6E51B}" type="sibTrans" cxnId="{FBC314B1-2FBB-4473-8007-5966634D9339}">
      <dgm:prSet/>
      <dgm:spPr/>
      <dgm:t>
        <a:bodyPr/>
        <a:lstStyle/>
        <a:p>
          <a:endParaRPr lang="en-US"/>
        </a:p>
      </dgm:t>
    </dgm:pt>
    <dgm:pt modelId="{BBFE196F-B0DA-455E-A9FD-5D09C8C3B69A}">
      <dgm:prSet phldrT="[Text]"/>
      <dgm:spPr/>
      <dgm:t>
        <a:bodyPr/>
        <a:lstStyle/>
        <a:p>
          <a:r>
            <a:rPr lang="en-US" dirty="0" smtClean="0"/>
            <a:t>Real-time Service Connectivity</a:t>
          </a:r>
          <a:endParaRPr lang="en-US" dirty="0"/>
        </a:p>
      </dgm:t>
    </dgm:pt>
    <dgm:pt modelId="{AA4E98C7-26B3-45E1-9166-3E4059DE291E}" type="parTrans" cxnId="{F744932E-A1AA-4597-9434-79F3994618EB}">
      <dgm:prSet/>
      <dgm:spPr/>
      <dgm:t>
        <a:bodyPr/>
        <a:lstStyle/>
        <a:p>
          <a:endParaRPr lang="en-US"/>
        </a:p>
      </dgm:t>
    </dgm:pt>
    <dgm:pt modelId="{ED5607A9-BF0E-4401-B1A6-EFD1C89A17FF}" type="sibTrans" cxnId="{F744932E-A1AA-4597-9434-79F3994618EB}">
      <dgm:prSet/>
      <dgm:spPr/>
      <dgm:t>
        <a:bodyPr/>
        <a:lstStyle/>
        <a:p>
          <a:endParaRPr lang="en-US"/>
        </a:p>
      </dgm:t>
    </dgm:pt>
    <dgm:pt modelId="{201B65E3-1D91-441A-A144-D89D542A4B8F}">
      <dgm:prSet phldrT="[Text]"/>
      <dgm:spPr/>
      <dgm:t>
        <a:bodyPr/>
        <a:lstStyle/>
        <a:p>
          <a:r>
            <a:rPr lang="en-US" dirty="0" smtClean="0"/>
            <a:t>Real-time Service Connectivity</a:t>
          </a:r>
          <a:endParaRPr lang="en-US" dirty="0"/>
        </a:p>
      </dgm:t>
    </dgm:pt>
    <dgm:pt modelId="{3CD6B98C-ACF9-4CB9-9953-7103148C1C8B}" type="parTrans" cxnId="{ABBFCF58-133E-49CA-B54D-713C42272AE6}">
      <dgm:prSet/>
      <dgm:spPr/>
      <dgm:t>
        <a:bodyPr/>
        <a:lstStyle/>
        <a:p>
          <a:endParaRPr lang="en-US"/>
        </a:p>
      </dgm:t>
    </dgm:pt>
    <dgm:pt modelId="{28C37126-A32F-40BB-9E76-D7FF60EEE672}" type="sibTrans" cxnId="{ABBFCF58-133E-49CA-B54D-713C42272AE6}">
      <dgm:prSet/>
      <dgm:spPr/>
      <dgm:t>
        <a:bodyPr/>
        <a:lstStyle/>
        <a:p>
          <a:endParaRPr lang="en-US"/>
        </a:p>
      </dgm:t>
    </dgm:pt>
    <dgm:pt modelId="{45A132E3-42AE-41B2-9AF5-C2DB026E772B}">
      <dgm:prSet phldrT="[Text]"/>
      <dgm:spPr/>
      <dgm:t>
        <a:bodyPr/>
        <a:lstStyle/>
        <a:p>
          <a:r>
            <a:rPr lang="en-US" dirty="0" smtClean="0"/>
            <a:t>Channel DB Connectivity </a:t>
          </a:r>
          <a:endParaRPr lang="en-US" dirty="0"/>
        </a:p>
      </dgm:t>
    </dgm:pt>
    <dgm:pt modelId="{9EA50DA7-6029-4F24-A37B-0D4C9C78716F}" type="parTrans" cxnId="{F4DBEDD8-BB94-4151-81C1-20176EBD0802}">
      <dgm:prSet/>
      <dgm:spPr/>
      <dgm:t>
        <a:bodyPr/>
        <a:lstStyle/>
        <a:p>
          <a:endParaRPr lang="en-US"/>
        </a:p>
      </dgm:t>
    </dgm:pt>
    <dgm:pt modelId="{EB691C09-CEC9-4F4B-A1E0-C1CDB21BFB18}" type="sibTrans" cxnId="{F4DBEDD8-BB94-4151-81C1-20176EBD0802}">
      <dgm:prSet/>
      <dgm:spPr/>
      <dgm:t>
        <a:bodyPr/>
        <a:lstStyle/>
        <a:p>
          <a:endParaRPr lang="en-US"/>
        </a:p>
      </dgm:t>
    </dgm:pt>
    <dgm:pt modelId="{7ECB1016-CAAE-4698-BEA1-4F85018C2744}">
      <dgm:prSet phldrT="[Text]"/>
      <dgm:spPr/>
      <dgm:t>
        <a:bodyPr/>
        <a:lstStyle/>
        <a:p>
          <a:r>
            <a:rPr lang="en-US" dirty="0" smtClean="0"/>
            <a:t>Channel DB Connectivity</a:t>
          </a:r>
          <a:endParaRPr lang="en-US" dirty="0"/>
        </a:p>
      </dgm:t>
    </dgm:pt>
    <dgm:pt modelId="{EDBF85B4-5812-48EE-A619-EE0B9CC8DF85}" type="parTrans" cxnId="{AE1C3CAE-F8D8-4D24-9A24-8B6DEB03733E}">
      <dgm:prSet/>
      <dgm:spPr/>
      <dgm:t>
        <a:bodyPr/>
        <a:lstStyle/>
        <a:p>
          <a:endParaRPr lang="en-US"/>
        </a:p>
      </dgm:t>
    </dgm:pt>
    <dgm:pt modelId="{2384D721-EE11-4DA2-A145-00079F01A4CD}" type="sibTrans" cxnId="{AE1C3CAE-F8D8-4D24-9A24-8B6DEB03733E}">
      <dgm:prSet/>
      <dgm:spPr/>
      <dgm:t>
        <a:bodyPr/>
        <a:lstStyle/>
        <a:p>
          <a:endParaRPr lang="en-US"/>
        </a:p>
      </dgm:t>
    </dgm:pt>
    <dgm:pt modelId="{F7449840-EAA2-4794-975B-D3CD61C1C26E}">
      <dgm:prSet phldrT="[Text]"/>
      <dgm:spPr/>
      <dgm:t>
        <a:bodyPr/>
        <a:lstStyle/>
        <a:p>
          <a:r>
            <a:rPr lang="en-US" dirty="0" smtClean="0"/>
            <a:t>App pool health</a:t>
          </a:r>
          <a:endParaRPr lang="en-US" dirty="0"/>
        </a:p>
      </dgm:t>
    </dgm:pt>
    <dgm:pt modelId="{5D5988AE-84DD-4198-A1E8-73F3C33C9FDF}" type="parTrans" cxnId="{FDF84AE8-E768-413D-8818-8ACFEDD904A6}">
      <dgm:prSet/>
      <dgm:spPr/>
      <dgm:t>
        <a:bodyPr/>
        <a:lstStyle/>
        <a:p>
          <a:endParaRPr lang="en-US"/>
        </a:p>
      </dgm:t>
    </dgm:pt>
    <dgm:pt modelId="{4C48B72D-36C9-415C-8125-6F42BA63DB75}" type="sibTrans" cxnId="{FDF84AE8-E768-413D-8818-8ACFEDD904A6}">
      <dgm:prSet/>
      <dgm:spPr/>
      <dgm:t>
        <a:bodyPr/>
        <a:lstStyle/>
        <a:p>
          <a:endParaRPr lang="en-US"/>
        </a:p>
      </dgm:t>
    </dgm:pt>
    <dgm:pt modelId="{0DE9ED2C-AE46-4509-99DA-6F7F0C6BC31C}">
      <dgm:prSet phldrT="[Text]"/>
      <dgm:spPr/>
      <dgm:t>
        <a:bodyPr/>
        <a:lstStyle/>
        <a:p>
          <a:r>
            <a:rPr lang="en-US" dirty="0" smtClean="0"/>
            <a:t>Business Connector Connectivity</a:t>
          </a:r>
          <a:endParaRPr lang="en-US" dirty="0"/>
        </a:p>
      </dgm:t>
    </dgm:pt>
    <dgm:pt modelId="{11E9F9A7-D0E5-4BFB-AAA5-A3CC2FB17518}" type="parTrans" cxnId="{E2A03180-A30A-4DA5-8D49-193F1B0BF85D}">
      <dgm:prSet/>
      <dgm:spPr/>
      <dgm:t>
        <a:bodyPr/>
        <a:lstStyle/>
        <a:p>
          <a:endParaRPr lang="en-US"/>
        </a:p>
      </dgm:t>
    </dgm:pt>
    <dgm:pt modelId="{07166E1D-1B1F-4CE1-B39A-0D9D17140FBA}" type="sibTrans" cxnId="{E2A03180-A30A-4DA5-8D49-193F1B0BF85D}">
      <dgm:prSet/>
      <dgm:spPr/>
      <dgm:t>
        <a:bodyPr/>
        <a:lstStyle/>
        <a:p>
          <a:endParaRPr lang="en-US"/>
        </a:p>
      </dgm:t>
    </dgm:pt>
    <dgm:pt modelId="{8A4922C7-F4D7-420F-B9BE-8EB93459A0D0}">
      <dgm:prSet phldrT="[Text]"/>
      <dgm:spPr/>
      <dgm:t>
        <a:bodyPr/>
        <a:lstStyle/>
        <a:p>
          <a:r>
            <a:rPr lang="en-US" dirty="0" smtClean="0"/>
            <a:t>Channel DB Connectivity</a:t>
          </a:r>
          <a:endParaRPr lang="en-US" dirty="0"/>
        </a:p>
      </dgm:t>
    </dgm:pt>
    <dgm:pt modelId="{D9CCAFA0-71A5-417D-9A6B-A83A37CB8F16}" type="parTrans" cxnId="{E56AF800-A347-42C6-8643-97456D79DABD}">
      <dgm:prSet/>
      <dgm:spPr/>
      <dgm:t>
        <a:bodyPr/>
        <a:lstStyle/>
        <a:p>
          <a:endParaRPr lang="en-US"/>
        </a:p>
      </dgm:t>
    </dgm:pt>
    <dgm:pt modelId="{A80AE5A7-C39A-4527-A704-FB3209AB1E62}" type="sibTrans" cxnId="{E56AF800-A347-42C6-8643-97456D79DABD}">
      <dgm:prSet/>
      <dgm:spPr/>
      <dgm:t>
        <a:bodyPr/>
        <a:lstStyle/>
        <a:p>
          <a:endParaRPr lang="en-US"/>
        </a:p>
      </dgm:t>
    </dgm:pt>
    <dgm:pt modelId="{D93DCF9D-8921-4177-86E3-FC3805AD622A}">
      <dgm:prSet phldrT="[Text]"/>
      <dgm:spPr/>
      <dgm:t>
        <a:bodyPr/>
        <a:lstStyle/>
        <a:p>
          <a:r>
            <a:rPr lang="en-US" dirty="0" smtClean="0"/>
            <a:t>Real-time Service Connectivity</a:t>
          </a:r>
          <a:endParaRPr lang="en-US" dirty="0"/>
        </a:p>
      </dgm:t>
    </dgm:pt>
    <dgm:pt modelId="{B2C3961D-8C1B-452F-9B6E-0F794FDB5D67}" type="parTrans" cxnId="{241A8606-2439-44F3-A1F3-94E2D0A99AD2}">
      <dgm:prSet/>
      <dgm:spPr/>
      <dgm:t>
        <a:bodyPr/>
        <a:lstStyle/>
        <a:p>
          <a:endParaRPr lang="en-US"/>
        </a:p>
      </dgm:t>
    </dgm:pt>
    <dgm:pt modelId="{96E2EE8D-4870-4E71-9338-B4E89DD58E58}" type="sibTrans" cxnId="{241A8606-2439-44F3-A1F3-94E2D0A99AD2}">
      <dgm:prSet/>
      <dgm:spPr/>
      <dgm:t>
        <a:bodyPr/>
        <a:lstStyle/>
        <a:p>
          <a:endParaRPr lang="en-US"/>
        </a:p>
      </dgm:t>
    </dgm:pt>
    <dgm:pt modelId="{7F4DFAC4-50BE-4F7E-A9FD-2D96AFB6C51E}">
      <dgm:prSet phldrT="[Text]"/>
      <dgm:spPr/>
      <dgm:t>
        <a:bodyPr/>
        <a:lstStyle/>
        <a:p>
          <a:r>
            <a:rPr lang="en-US" dirty="0" smtClean="0"/>
            <a:t>Offline DB Connectivity</a:t>
          </a:r>
          <a:endParaRPr lang="en-US" dirty="0"/>
        </a:p>
      </dgm:t>
    </dgm:pt>
    <dgm:pt modelId="{1C0BB5F3-AE71-41C1-806F-FC2C4B8C67D1}" type="parTrans" cxnId="{3AFD9593-E377-4387-BA6E-DC7EE4CED420}">
      <dgm:prSet/>
      <dgm:spPr/>
      <dgm:t>
        <a:bodyPr/>
        <a:lstStyle/>
        <a:p>
          <a:endParaRPr lang="en-US"/>
        </a:p>
      </dgm:t>
    </dgm:pt>
    <dgm:pt modelId="{16B33D55-FC4C-4B6F-BE70-02A2C1336656}" type="sibTrans" cxnId="{3AFD9593-E377-4387-BA6E-DC7EE4CED420}">
      <dgm:prSet/>
      <dgm:spPr/>
      <dgm:t>
        <a:bodyPr/>
        <a:lstStyle/>
        <a:p>
          <a:endParaRPr lang="en-US"/>
        </a:p>
      </dgm:t>
    </dgm:pt>
    <dgm:pt modelId="{D173AE55-4923-431F-B9B8-5652DC6A4522}">
      <dgm:prSet phldrT="[Text]"/>
      <dgm:spPr/>
      <dgm:t>
        <a:bodyPr/>
        <a:lstStyle/>
        <a:p>
          <a:r>
            <a:rPr lang="en-US" dirty="0" smtClean="0"/>
            <a:t>Offline Sync: Channel DB Connectivity</a:t>
          </a:r>
          <a:endParaRPr lang="en-US" dirty="0"/>
        </a:p>
      </dgm:t>
    </dgm:pt>
    <dgm:pt modelId="{9C7BCB3E-FE05-4461-A24F-5C8F86C50CCD}" type="parTrans" cxnId="{E870D42F-8059-4F47-9E1F-91A852A1D224}">
      <dgm:prSet/>
      <dgm:spPr/>
      <dgm:t>
        <a:bodyPr/>
        <a:lstStyle/>
        <a:p>
          <a:endParaRPr lang="en-US"/>
        </a:p>
      </dgm:t>
    </dgm:pt>
    <dgm:pt modelId="{E2BE4CA4-1999-4B77-BCDF-42C7B70C2053}" type="sibTrans" cxnId="{E870D42F-8059-4F47-9E1F-91A852A1D224}">
      <dgm:prSet/>
      <dgm:spPr/>
      <dgm:t>
        <a:bodyPr/>
        <a:lstStyle/>
        <a:p>
          <a:endParaRPr lang="en-US"/>
        </a:p>
      </dgm:t>
    </dgm:pt>
    <dgm:pt modelId="{4E2D281C-E79F-4583-BE48-97AA5AFB1BD4}">
      <dgm:prSet phldrT="[Text]"/>
      <dgm:spPr/>
      <dgm:t>
        <a:bodyPr/>
        <a:lstStyle/>
        <a:p>
          <a:r>
            <a:rPr lang="en-US" dirty="0" smtClean="0"/>
            <a:t>Offline Sync: Offline DB Connectivity</a:t>
          </a:r>
          <a:endParaRPr lang="en-US" dirty="0"/>
        </a:p>
      </dgm:t>
    </dgm:pt>
    <dgm:pt modelId="{6A89B5BD-201F-4E8E-9483-00AB7A7CEB94}" type="parTrans" cxnId="{E2C8DF1E-B585-4FFB-B1BD-C7204628D84A}">
      <dgm:prSet/>
      <dgm:spPr/>
      <dgm:t>
        <a:bodyPr/>
        <a:lstStyle/>
        <a:p>
          <a:endParaRPr lang="en-US"/>
        </a:p>
      </dgm:t>
    </dgm:pt>
    <dgm:pt modelId="{CCA42C6D-DCDD-4A66-B159-EBB0C6C899AF}" type="sibTrans" cxnId="{E2C8DF1E-B585-4FFB-B1BD-C7204628D84A}">
      <dgm:prSet/>
      <dgm:spPr/>
      <dgm:t>
        <a:bodyPr/>
        <a:lstStyle/>
        <a:p>
          <a:endParaRPr lang="en-US"/>
        </a:p>
      </dgm:t>
    </dgm:pt>
    <dgm:pt modelId="{946AE4A0-BF40-4F4E-A58F-D5C107B1B6E1}">
      <dgm:prSet phldrT="[Text]"/>
      <dgm:spPr/>
      <dgm:t>
        <a:bodyPr/>
        <a:lstStyle/>
        <a:p>
          <a:r>
            <a:rPr lang="en-US" dirty="0" smtClean="0"/>
            <a:t>Channel DB Connectivity</a:t>
          </a:r>
          <a:endParaRPr lang="en-US" dirty="0"/>
        </a:p>
      </dgm:t>
    </dgm:pt>
    <dgm:pt modelId="{2E5E3F74-3B3D-4550-A99E-1964FB595341}" type="parTrans" cxnId="{0598345B-F202-4C1A-A2F0-85189392139C}">
      <dgm:prSet/>
      <dgm:spPr/>
      <dgm:t>
        <a:bodyPr/>
        <a:lstStyle/>
        <a:p>
          <a:endParaRPr lang="en-US"/>
        </a:p>
      </dgm:t>
    </dgm:pt>
    <dgm:pt modelId="{07613BEB-CC3B-4FB2-83B1-25C5B21F3B9E}" type="sibTrans" cxnId="{0598345B-F202-4C1A-A2F0-85189392139C}">
      <dgm:prSet/>
      <dgm:spPr/>
      <dgm:t>
        <a:bodyPr/>
        <a:lstStyle/>
        <a:p>
          <a:endParaRPr lang="en-US"/>
        </a:p>
      </dgm:t>
    </dgm:pt>
    <dgm:pt modelId="{9F9441DE-12E9-49BF-96BB-9E0C4289F684}">
      <dgm:prSet phldrT="[Text]"/>
      <dgm:spPr/>
      <dgm:t>
        <a:bodyPr/>
        <a:lstStyle/>
        <a:p>
          <a:r>
            <a:rPr lang="en-US" dirty="0" err="1" smtClean="0"/>
            <a:t>Async</a:t>
          </a:r>
          <a:r>
            <a:rPr lang="en-US" dirty="0" smtClean="0"/>
            <a:t> Server Replication Job</a:t>
          </a:r>
          <a:endParaRPr lang="en-US" dirty="0"/>
        </a:p>
      </dgm:t>
    </dgm:pt>
    <dgm:pt modelId="{54B6E289-6398-4F10-9AE4-30B948E61F99}" type="parTrans" cxnId="{F30F5F1D-5A6D-428E-938E-0FF4633F4A16}">
      <dgm:prSet/>
      <dgm:spPr/>
      <dgm:t>
        <a:bodyPr/>
        <a:lstStyle/>
        <a:p>
          <a:endParaRPr lang="en-US"/>
        </a:p>
      </dgm:t>
    </dgm:pt>
    <dgm:pt modelId="{CD5B4687-46C5-4CCF-A313-372CCDE65266}" type="sibTrans" cxnId="{F30F5F1D-5A6D-428E-938E-0FF4633F4A16}">
      <dgm:prSet/>
      <dgm:spPr/>
      <dgm:t>
        <a:bodyPr/>
        <a:lstStyle/>
        <a:p>
          <a:endParaRPr lang="en-US"/>
        </a:p>
      </dgm:t>
    </dgm:pt>
    <dgm:pt modelId="{23B3E960-4F33-40D0-A369-5A57422EC5F0}">
      <dgm:prSet phldrT="[Text]"/>
      <dgm:spPr/>
      <dgm:t>
        <a:bodyPr/>
        <a:lstStyle/>
        <a:p>
          <a:r>
            <a:rPr lang="en-US" dirty="0" smtClean="0"/>
            <a:t>Retail Hardware Station</a:t>
          </a:r>
          <a:endParaRPr lang="en-US" dirty="0"/>
        </a:p>
      </dgm:t>
    </dgm:pt>
    <dgm:pt modelId="{B995F299-932F-4FDA-AB66-6056319D8BB1}" type="parTrans" cxnId="{518E6093-E7DF-4346-A7BD-6BCDAF96EA52}">
      <dgm:prSet/>
      <dgm:spPr/>
      <dgm:t>
        <a:bodyPr/>
        <a:lstStyle/>
        <a:p>
          <a:endParaRPr lang="en-US"/>
        </a:p>
      </dgm:t>
    </dgm:pt>
    <dgm:pt modelId="{9FB1B378-C299-4032-B99D-1463B1B952FB}" type="sibTrans" cxnId="{518E6093-E7DF-4346-A7BD-6BCDAF96EA52}">
      <dgm:prSet/>
      <dgm:spPr/>
      <dgm:t>
        <a:bodyPr/>
        <a:lstStyle/>
        <a:p>
          <a:endParaRPr lang="en-US"/>
        </a:p>
      </dgm:t>
    </dgm:pt>
    <dgm:pt modelId="{CA99126C-BBC6-474B-ADEB-EEC3ACF09ACB}">
      <dgm:prSet phldrT="[Text]"/>
      <dgm:spPr/>
      <dgm:t>
        <a:bodyPr/>
        <a:lstStyle/>
        <a:p>
          <a:r>
            <a:rPr lang="en-US" dirty="0" smtClean="0"/>
            <a:t>App pool health</a:t>
          </a:r>
          <a:endParaRPr lang="en-US" dirty="0"/>
        </a:p>
      </dgm:t>
    </dgm:pt>
    <dgm:pt modelId="{4E0C3B59-E646-41C8-BE1B-5FFFBF2E809E}" type="parTrans" cxnId="{ECD50B12-9BCE-417A-B4AA-A18B6753334D}">
      <dgm:prSet/>
      <dgm:spPr/>
      <dgm:t>
        <a:bodyPr/>
        <a:lstStyle/>
        <a:p>
          <a:endParaRPr lang="en-US"/>
        </a:p>
      </dgm:t>
    </dgm:pt>
    <dgm:pt modelId="{BA85A020-3192-436C-A03E-03046A5D983B}" type="sibTrans" cxnId="{ECD50B12-9BCE-417A-B4AA-A18B6753334D}">
      <dgm:prSet/>
      <dgm:spPr/>
      <dgm:t>
        <a:bodyPr/>
        <a:lstStyle/>
        <a:p>
          <a:endParaRPr lang="en-US"/>
        </a:p>
      </dgm:t>
    </dgm:pt>
    <dgm:pt modelId="{0B0F2DB6-7B30-4E80-BE5F-3A47E2B5E4C8}">
      <dgm:prSet phldrT="[Text]"/>
      <dgm:spPr/>
      <dgm:t>
        <a:bodyPr/>
        <a:lstStyle/>
        <a:p>
          <a:r>
            <a:rPr lang="en-US" dirty="0" smtClean="0"/>
            <a:t>Retail Server connectivity</a:t>
          </a:r>
          <a:endParaRPr lang="en-US" dirty="0"/>
        </a:p>
      </dgm:t>
    </dgm:pt>
    <dgm:pt modelId="{B5CD5A98-ED37-41BF-814A-C83F4AB842CE}" type="parTrans" cxnId="{B9FC2EE3-0C2B-4903-AB51-F3AB4B0DA76E}">
      <dgm:prSet/>
      <dgm:spPr/>
      <dgm:t>
        <a:bodyPr/>
        <a:lstStyle/>
        <a:p>
          <a:endParaRPr lang="en-US"/>
        </a:p>
      </dgm:t>
    </dgm:pt>
    <dgm:pt modelId="{C747FCBB-A4EE-43A5-A69D-B44954248BF2}" type="sibTrans" cxnId="{B9FC2EE3-0C2B-4903-AB51-F3AB4B0DA76E}">
      <dgm:prSet/>
      <dgm:spPr/>
      <dgm:t>
        <a:bodyPr/>
        <a:lstStyle/>
        <a:p>
          <a:endParaRPr lang="en-US"/>
        </a:p>
      </dgm:t>
    </dgm:pt>
    <dgm:pt modelId="{1557E7EC-A053-4AED-9B36-554565E50ACE}">
      <dgm:prSet phldrT="[Text]"/>
      <dgm:spPr/>
      <dgm:t>
        <a:bodyPr/>
        <a:lstStyle/>
        <a:p>
          <a:r>
            <a:rPr lang="en-US" dirty="0" smtClean="0"/>
            <a:t>Certificate expiration monitoring</a:t>
          </a:r>
          <a:endParaRPr lang="en-US" dirty="0"/>
        </a:p>
      </dgm:t>
    </dgm:pt>
    <dgm:pt modelId="{2735E0FE-A1D5-458B-B9DC-8EAF8F08500E}" type="parTrans" cxnId="{7A1EA63A-684C-4E19-AE2C-EFC1E799F5FC}">
      <dgm:prSet/>
      <dgm:spPr/>
      <dgm:t>
        <a:bodyPr/>
        <a:lstStyle/>
        <a:p>
          <a:endParaRPr lang="en-US"/>
        </a:p>
      </dgm:t>
    </dgm:pt>
    <dgm:pt modelId="{11728832-906B-45D2-9C5C-4E84F7745E2C}" type="sibTrans" cxnId="{7A1EA63A-684C-4E19-AE2C-EFC1E799F5FC}">
      <dgm:prSet/>
      <dgm:spPr/>
      <dgm:t>
        <a:bodyPr/>
        <a:lstStyle/>
        <a:p>
          <a:endParaRPr lang="en-US"/>
        </a:p>
      </dgm:t>
    </dgm:pt>
    <dgm:pt modelId="{2918B179-DE6F-41CA-9269-2000ACF356C9}">
      <dgm:prSet phldrT="[Text]"/>
      <dgm:spPr/>
      <dgm:t>
        <a:bodyPr/>
        <a:lstStyle/>
        <a:p>
          <a:r>
            <a:rPr lang="en-US" dirty="0" smtClean="0"/>
            <a:t>Certificate expiration monitoring</a:t>
          </a:r>
          <a:endParaRPr lang="en-US" dirty="0"/>
        </a:p>
      </dgm:t>
    </dgm:pt>
    <dgm:pt modelId="{7D56F1D0-79CA-4BF4-B3C7-F20BE43CE24A}" type="parTrans" cxnId="{594E6B0A-A2FD-429B-A0E3-0BDB08297140}">
      <dgm:prSet/>
      <dgm:spPr/>
      <dgm:t>
        <a:bodyPr/>
        <a:lstStyle/>
        <a:p>
          <a:endParaRPr lang="en-US"/>
        </a:p>
      </dgm:t>
    </dgm:pt>
    <dgm:pt modelId="{EA2C13ED-16FF-4ECD-94D5-4DEDF267FF46}" type="sibTrans" cxnId="{594E6B0A-A2FD-429B-A0E3-0BDB08297140}">
      <dgm:prSet/>
      <dgm:spPr/>
      <dgm:t>
        <a:bodyPr/>
        <a:lstStyle/>
        <a:p>
          <a:endParaRPr lang="en-US"/>
        </a:p>
      </dgm:t>
    </dgm:pt>
    <dgm:pt modelId="{8670DEC9-1FE5-460D-AEF6-CB1E13432ADF}">
      <dgm:prSet phldrT="[Text]"/>
      <dgm:spPr/>
      <dgm:t>
        <a:bodyPr/>
        <a:lstStyle/>
        <a:p>
          <a:r>
            <a:rPr lang="en-US" dirty="0" smtClean="0"/>
            <a:t>Certificate expiration monitoring</a:t>
          </a:r>
          <a:endParaRPr lang="en-US" dirty="0"/>
        </a:p>
      </dgm:t>
    </dgm:pt>
    <dgm:pt modelId="{8F5CCCE6-1F7B-40E5-9E51-8C2077A1FDD5}" type="parTrans" cxnId="{1EFD273F-916A-45BB-AF05-3E1AB25BE859}">
      <dgm:prSet/>
      <dgm:spPr/>
      <dgm:t>
        <a:bodyPr/>
        <a:lstStyle/>
        <a:p>
          <a:endParaRPr lang="en-US"/>
        </a:p>
      </dgm:t>
    </dgm:pt>
    <dgm:pt modelId="{DF99DE6D-58EE-430E-A86F-65A2F44EA02B}" type="sibTrans" cxnId="{1EFD273F-916A-45BB-AF05-3E1AB25BE859}">
      <dgm:prSet/>
      <dgm:spPr/>
      <dgm:t>
        <a:bodyPr/>
        <a:lstStyle/>
        <a:p>
          <a:endParaRPr lang="en-US"/>
        </a:p>
      </dgm:t>
    </dgm:pt>
    <dgm:pt modelId="{CA963394-98D2-48E4-8820-7D8EA16655C5}">
      <dgm:prSet phldrT="[Text]"/>
      <dgm:spPr/>
      <dgm:t>
        <a:bodyPr/>
        <a:lstStyle/>
        <a:p>
          <a:r>
            <a:rPr lang="en-US" dirty="0" smtClean="0"/>
            <a:t>Certificate expiration monitoring</a:t>
          </a:r>
          <a:endParaRPr lang="en-US" dirty="0"/>
        </a:p>
      </dgm:t>
    </dgm:pt>
    <dgm:pt modelId="{E6A92138-0585-40B6-B7C8-AB4A92BF7FE4}" type="parTrans" cxnId="{5C821260-6076-4ED5-B321-A8CEAD60566D}">
      <dgm:prSet/>
      <dgm:spPr/>
      <dgm:t>
        <a:bodyPr/>
        <a:lstStyle/>
        <a:p>
          <a:endParaRPr lang="en-US"/>
        </a:p>
      </dgm:t>
    </dgm:pt>
    <dgm:pt modelId="{ED2B5A45-F212-4D7A-B344-F439AEB9B98F}" type="sibTrans" cxnId="{5C821260-6076-4ED5-B321-A8CEAD60566D}">
      <dgm:prSet/>
      <dgm:spPr/>
      <dgm:t>
        <a:bodyPr/>
        <a:lstStyle/>
        <a:p>
          <a:endParaRPr lang="en-US"/>
        </a:p>
      </dgm:t>
    </dgm:pt>
    <dgm:pt modelId="{16601C9E-8857-4CC3-9169-689B00EDBAE4}" type="pres">
      <dgm:prSet presAssocID="{608FC657-93B2-43C4-BF5E-69431D06E4DE}" presName="theList" presStyleCnt="0">
        <dgm:presLayoutVars>
          <dgm:dir/>
          <dgm:animLvl val="lvl"/>
          <dgm:resizeHandles val="exact"/>
        </dgm:presLayoutVars>
      </dgm:prSet>
      <dgm:spPr/>
      <dgm:t>
        <a:bodyPr/>
        <a:lstStyle/>
        <a:p>
          <a:endParaRPr lang="en-US"/>
        </a:p>
      </dgm:t>
    </dgm:pt>
    <dgm:pt modelId="{7FCCC712-4884-4E9A-BF1C-A3D47AB06642}" type="pres">
      <dgm:prSet presAssocID="{B45B30B0-F92C-43B9-A211-0BC3DEC11052}" presName="compNode" presStyleCnt="0"/>
      <dgm:spPr/>
    </dgm:pt>
    <dgm:pt modelId="{E2309025-0255-4C8E-B2AD-B853D9C39604}" type="pres">
      <dgm:prSet presAssocID="{B45B30B0-F92C-43B9-A211-0BC3DEC11052}" presName="aNode" presStyleLbl="bgShp" presStyleIdx="0" presStyleCnt="7"/>
      <dgm:spPr>
        <a:prstGeom prst="rect">
          <a:avLst/>
        </a:prstGeom>
      </dgm:spPr>
      <dgm:t>
        <a:bodyPr/>
        <a:lstStyle/>
        <a:p>
          <a:endParaRPr lang="en-US"/>
        </a:p>
      </dgm:t>
    </dgm:pt>
    <dgm:pt modelId="{A24FB33F-6869-4B5B-A47F-1354C3D67360}" type="pres">
      <dgm:prSet presAssocID="{B45B30B0-F92C-43B9-A211-0BC3DEC11052}" presName="textNode" presStyleLbl="bgShp" presStyleIdx="0" presStyleCnt="7"/>
      <dgm:spPr>
        <a:prstGeom prst="rect">
          <a:avLst/>
        </a:prstGeom>
      </dgm:spPr>
      <dgm:t>
        <a:bodyPr/>
        <a:lstStyle/>
        <a:p>
          <a:endParaRPr lang="en-US"/>
        </a:p>
      </dgm:t>
    </dgm:pt>
    <dgm:pt modelId="{69744A3B-C08E-4A9B-8232-7970431C6B80}" type="pres">
      <dgm:prSet presAssocID="{B45B30B0-F92C-43B9-A211-0BC3DEC11052}" presName="compChildNode" presStyleCnt="0"/>
      <dgm:spPr/>
    </dgm:pt>
    <dgm:pt modelId="{C6FF5B39-D629-4251-ADFA-4311474BBCD6}" type="pres">
      <dgm:prSet presAssocID="{B45B30B0-F92C-43B9-A211-0BC3DEC11052}" presName="theInnerList" presStyleCnt="0"/>
      <dgm:spPr/>
    </dgm:pt>
    <dgm:pt modelId="{7ABE0E73-D325-44AC-941D-B916E4D7BC0E}" type="pres">
      <dgm:prSet presAssocID="{EA9AB717-BC6B-4EF7-8A5D-59317149567F}" presName="childNode" presStyleLbl="node1" presStyleIdx="0" presStyleCnt="28">
        <dgm:presLayoutVars>
          <dgm:bulletEnabled val="1"/>
        </dgm:presLayoutVars>
      </dgm:prSet>
      <dgm:spPr>
        <a:prstGeom prst="rect">
          <a:avLst/>
        </a:prstGeom>
      </dgm:spPr>
      <dgm:t>
        <a:bodyPr/>
        <a:lstStyle/>
        <a:p>
          <a:endParaRPr lang="en-US"/>
        </a:p>
      </dgm:t>
    </dgm:pt>
    <dgm:pt modelId="{BF95E798-E6C6-4A93-AEF4-5A625CC8F5ED}" type="pres">
      <dgm:prSet presAssocID="{EA9AB717-BC6B-4EF7-8A5D-59317149567F}" presName="aSpace2" presStyleCnt="0"/>
      <dgm:spPr/>
    </dgm:pt>
    <dgm:pt modelId="{9ED23434-9719-47C0-A3BF-13BD8F1F83FF}" type="pres">
      <dgm:prSet presAssocID="{6470A491-F75B-480A-9477-D346ABE1EE65}" presName="childNode" presStyleLbl="node1" presStyleIdx="1" presStyleCnt="28">
        <dgm:presLayoutVars>
          <dgm:bulletEnabled val="1"/>
        </dgm:presLayoutVars>
      </dgm:prSet>
      <dgm:spPr>
        <a:prstGeom prst="rect">
          <a:avLst/>
        </a:prstGeom>
      </dgm:spPr>
      <dgm:t>
        <a:bodyPr/>
        <a:lstStyle/>
        <a:p>
          <a:endParaRPr lang="en-US"/>
        </a:p>
      </dgm:t>
    </dgm:pt>
    <dgm:pt modelId="{F6454874-6881-45F7-A411-6AD9682FB7FD}" type="pres">
      <dgm:prSet presAssocID="{6470A491-F75B-480A-9477-D346ABE1EE65}" presName="aSpace2" presStyleCnt="0"/>
      <dgm:spPr/>
    </dgm:pt>
    <dgm:pt modelId="{9187CCA1-578E-4C53-925A-9DFDDE481EE7}" type="pres">
      <dgm:prSet presAssocID="{8A4922C7-F4D7-420F-B9BE-8EB93459A0D0}" presName="childNode" presStyleLbl="node1" presStyleIdx="2" presStyleCnt="28">
        <dgm:presLayoutVars>
          <dgm:bulletEnabled val="1"/>
        </dgm:presLayoutVars>
      </dgm:prSet>
      <dgm:spPr>
        <a:prstGeom prst="rect">
          <a:avLst/>
        </a:prstGeom>
      </dgm:spPr>
      <dgm:t>
        <a:bodyPr/>
        <a:lstStyle/>
        <a:p>
          <a:endParaRPr lang="en-US"/>
        </a:p>
      </dgm:t>
    </dgm:pt>
    <dgm:pt modelId="{DCAFFD0D-EE16-4BF9-B6CF-D5EEEDE2F70D}" type="pres">
      <dgm:prSet presAssocID="{8A4922C7-F4D7-420F-B9BE-8EB93459A0D0}" presName="aSpace2" presStyleCnt="0"/>
      <dgm:spPr/>
    </dgm:pt>
    <dgm:pt modelId="{CE9E1232-EE12-4D20-8114-7A537DFAED58}" type="pres">
      <dgm:prSet presAssocID="{94B5DE36-F931-43F6-8815-E4889386CF2A}" presName="childNode" presStyleLbl="node1" presStyleIdx="3" presStyleCnt="28">
        <dgm:presLayoutVars>
          <dgm:bulletEnabled val="1"/>
        </dgm:presLayoutVars>
      </dgm:prSet>
      <dgm:spPr>
        <a:prstGeom prst="rect">
          <a:avLst/>
        </a:prstGeom>
      </dgm:spPr>
      <dgm:t>
        <a:bodyPr/>
        <a:lstStyle/>
        <a:p>
          <a:endParaRPr lang="en-US"/>
        </a:p>
      </dgm:t>
    </dgm:pt>
    <dgm:pt modelId="{33B068F0-D321-48E4-A9FC-C450A181E9BD}" type="pres">
      <dgm:prSet presAssocID="{B45B30B0-F92C-43B9-A211-0BC3DEC11052}" presName="aSpace" presStyleCnt="0"/>
      <dgm:spPr/>
    </dgm:pt>
    <dgm:pt modelId="{A95FFE81-8E59-4CF9-9739-94C810DD32A8}" type="pres">
      <dgm:prSet presAssocID="{5CCF75BE-353D-494A-871E-B9328AE14508}" presName="compNode" presStyleCnt="0"/>
      <dgm:spPr/>
    </dgm:pt>
    <dgm:pt modelId="{7886C7C0-53D6-4C25-95F6-D212FA0A9573}" type="pres">
      <dgm:prSet presAssocID="{5CCF75BE-353D-494A-871E-B9328AE14508}" presName="aNode" presStyleLbl="bgShp" presStyleIdx="1" presStyleCnt="7"/>
      <dgm:spPr>
        <a:prstGeom prst="rect">
          <a:avLst/>
        </a:prstGeom>
      </dgm:spPr>
      <dgm:t>
        <a:bodyPr/>
        <a:lstStyle/>
        <a:p>
          <a:endParaRPr lang="en-US"/>
        </a:p>
      </dgm:t>
    </dgm:pt>
    <dgm:pt modelId="{57B1198F-BA1A-44F9-8B83-8EC00DE16791}" type="pres">
      <dgm:prSet presAssocID="{5CCF75BE-353D-494A-871E-B9328AE14508}" presName="textNode" presStyleLbl="bgShp" presStyleIdx="1" presStyleCnt="7"/>
      <dgm:spPr/>
      <dgm:t>
        <a:bodyPr/>
        <a:lstStyle/>
        <a:p>
          <a:endParaRPr lang="en-US"/>
        </a:p>
      </dgm:t>
    </dgm:pt>
    <dgm:pt modelId="{421BECFB-1043-4884-BF96-5E3ADB91BA3C}" type="pres">
      <dgm:prSet presAssocID="{5CCF75BE-353D-494A-871E-B9328AE14508}" presName="compChildNode" presStyleCnt="0"/>
      <dgm:spPr/>
    </dgm:pt>
    <dgm:pt modelId="{9CCF1AB6-AF6B-4A68-BB5B-D33A031C696F}" type="pres">
      <dgm:prSet presAssocID="{5CCF75BE-353D-494A-871E-B9328AE14508}" presName="theInnerList" presStyleCnt="0"/>
      <dgm:spPr/>
    </dgm:pt>
    <dgm:pt modelId="{F0FDD7E9-05B2-47DE-8DD8-22DFE7CC5DED}" type="pres">
      <dgm:prSet presAssocID="{C8D9157F-E7C3-4948-8A5F-6ECC6F468383}" presName="childNode" presStyleLbl="node1" presStyleIdx="4" presStyleCnt="28">
        <dgm:presLayoutVars>
          <dgm:bulletEnabled val="1"/>
        </dgm:presLayoutVars>
      </dgm:prSet>
      <dgm:spPr>
        <a:prstGeom prst="rect">
          <a:avLst/>
        </a:prstGeom>
      </dgm:spPr>
      <dgm:t>
        <a:bodyPr/>
        <a:lstStyle/>
        <a:p>
          <a:endParaRPr lang="en-US"/>
        </a:p>
      </dgm:t>
    </dgm:pt>
    <dgm:pt modelId="{C7803D19-9912-46FA-8758-89AC136AD02D}" type="pres">
      <dgm:prSet presAssocID="{C8D9157F-E7C3-4948-8A5F-6ECC6F468383}" presName="aSpace2" presStyleCnt="0"/>
      <dgm:spPr/>
    </dgm:pt>
    <dgm:pt modelId="{2F1E431A-4A2A-4802-8823-3B6BBA038F03}" type="pres">
      <dgm:prSet presAssocID="{67792E01-2B4D-4DB1-BBDC-51FE7F2991D8}" presName="childNode" presStyleLbl="node1" presStyleIdx="5" presStyleCnt="28">
        <dgm:presLayoutVars>
          <dgm:bulletEnabled val="1"/>
        </dgm:presLayoutVars>
      </dgm:prSet>
      <dgm:spPr>
        <a:prstGeom prst="rect">
          <a:avLst/>
        </a:prstGeom>
      </dgm:spPr>
      <dgm:t>
        <a:bodyPr/>
        <a:lstStyle/>
        <a:p>
          <a:endParaRPr lang="en-US"/>
        </a:p>
      </dgm:t>
    </dgm:pt>
    <dgm:pt modelId="{9A92E2EB-1C8E-452F-ACB1-561D8FE1B5C2}" type="pres">
      <dgm:prSet presAssocID="{67792E01-2B4D-4DB1-BBDC-51FE7F2991D8}" presName="aSpace2" presStyleCnt="0"/>
      <dgm:spPr/>
    </dgm:pt>
    <dgm:pt modelId="{28DFE6CD-DAFC-4393-B880-468E278E47DC}" type="pres">
      <dgm:prSet presAssocID="{4398612A-4B93-4CEE-84B2-437761031611}" presName="childNode" presStyleLbl="node1" presStyleIdx="6" presStyleCnt="28">
        <dgm:presLayoutVars>
          <dgm:bulletEnabled val="1"/>
        </dgm:presLayoutVars>
      </dgm:prSet>
      <dgm:spPr>
        <a:prstGeom prst="rect">
          <a:avLst/>
        </a:prstGeom>
      </dgm:spPr>
      <dgm:t>
        <a:bodyPr/>
        <a:lstStyle/>
        <a:p>
          <a:endParaRPr lang="en-US"/>
        </a:p>
      </dgm:t>
    </dgm:pt>
    <dgm:pt modelId="{19798AB4-7F9A-4A01-B08F-289FFF557E0B}" type="pres">
      <dgm:prSet presAssocID="{4398612A-4B93-4CEE-84B2-437761031611}" presName="aSpace2" presStyleCnt="0"/>
      <dgm:spPr/>
    </dgm:pt>
    <dgm:pt modelId="{0543282C-3C11-4A69-A91C-648C57369D31}" type="pres">
      <dgm:prSet presAssocID="{CD0364EC-77D1-484F-BF33-B42EAF4C7516}" presName="childNode" presStyleLbl="node1" presStyleIdx="7" presStyleCnt="28">
        <dgm:presLayoutVars>
          <dgm:bulletEnabled val="1"/>
        </dgm:presLayoutVars>
      </dgm:prSet>
      <dgm:spPr>
        <a:prstGeom prst="rect">
          <a:avLst/>
        </a:prstGeom>
      </dgm:spPr>
      <dgm:t>
        <a:bodyPr/>
        <a:lstStyle/>
        <a:p>
          <a:endParaRPr lang="en-US"/>
        </a:p>
      </dgm:t>
    </dgm:pt>
    <dgm:pt modelId="{1DD74AC5-BE48-4318-A55D-065A4AF24E9A}" type="pres">
      <dgm:prSet presAssocID="{CD0364EC-77D1-484F-BF33-B42EAF4C7516}" presName="aSpace2" presStyleCnt="0"/>
      <dgm:spPr/>
    </dgm:pt>
    <dgm:pt modelId="{7CA11A24-21BC-4560-8881-346C575544D9}" type="pres">
      <dgm:prSet presAssocID="{9F9441DE-12E9-49BF-96BB-9E0C4289F684}" presName="childNode" presStyleLbl="node1" presStyleIdx="8" presStyleCnt="28">
        <dgm:presLayoutVars>
          <dgm:bulletEnabled val="1"/>
        </dgm:presLayoutVars>
      </dgm:prSet>
      <dgm:spPr>
        <a:prstGeom prst="rect">
          <a:avLst/>
        </a:prstGeom>
      </dgm:spPr>
      <dgm:t>
        <a:bodyPr/>
        <a:lstStyle/>
        <a:p>
          <a:endParaRPr lang="en-US"/>
        </a:p>
      </dgm:t>
    </dgm:pt>
    <dgm:pt modelId="{3420F249-1066-44A5-9C4F-6EACB09B597B}" type="pres">
      <dgm:prSet presAssocID="{9F9441DE-12E9-49BF-96BB-9E0C4289F684}" presName="aSpace2" presStyleCnt="0"/>
      <dgm:spPr/>
    </dgm:pt>
    <dgm:pt modelId="{0FAC35F7-101F-469E-B730-116E780D7E68}" type="pres">
      <dgm:prSet presAssocID="{CA963394-98D2-48E4-8820-7D8EA16655C5}" presName="childNode" presStyleLbl="node1" presStyleIdx="9" presStyleCnt="28">
        <dgm:presLayoutVars>
          <dgm:bulletEnabled val="1"/>
        </dgm:presLayoutVars>
      </dgm:prSet>
      <dgm:spPr>
        <a:prstGeom prst="rect">
          <a:avLst/>
        </a:prstGeom>
      </dgm:spPr>
      <dgm:t>
        <a:bodyPr/>
        <a:lstStyle/>
        <a:p>
          <a:endParaRPr lang="en-US"/>
        </a:p>
      </dgm:t>
    </dgm:pt>
    <dgm:pt modelId="{44E7B27D-759C-4211-B8A3-F70079F18CE6}" type="pres">
      <dgm:prSet presAssocID="{5CCF75BE-353D-494A-871E-B9328AE14508}" presName="aSpace" presStyleCnt="0"/>
      <dgm:spPr/>
    </dgm:pt>
    <dgm:pt modelId="{D05A419A-17A4-4F7C-8ECF-0D8B743C3385}" type="pres">
      <dgm:prSet presAssocID="{0957CDDF-9476-4440-B274-5370346636EA}" presName="compNode" presStyleCnt="0"/>
      <dgm:spPr/>
    </dgm:pt>
    <dgm:pt modelId="{1E05D00F-E3C6-474D-874B-9EBF66952C04}" type="pres">
      <dgm:prSet presAssocID="{0957CDDF-9476-4440-B274-5370346636EA}" presName="aNode" presStyleLbl="bgShp" presStyleIdx="2" presStyleCnt="7"/>
      <dgm:spPr>
        <a:prstGeom prst="rect">
          <a:avLst/>
        </a:prstGeom>
      </dgm:spPr>
      <dgm:t>
        <a:bodyPr/>
        <a:lstStyle/>
        <a:p>
          <a:endParaRPr lang="en-US"/>
        </a:p>
      </dgm:t>
    </dgm:pt>
    <dgm:pt modelId="{FFF24627-C922-4E6C-B02E-8F6F6475E4DE}" type="pres">
      <dgm:prSet presAssocID="{0957CDDF-9476-4440-B274-5370346636EA}" presName="textNode" presStyleLbl="bgShp" presStyleIdx="2" presStyleCnt="7"/>
      <dgm:spPr/>
      <dgm:t>
        <a:bodyPr/>
        <a:lstStyle/>
        <a:p>
          <a:endParaRPr lang="en-US"/>
        </a:p>
      </dgm:t>
    </dgm:pt>
    <dgm:pt modelId="{C58D7494-2155-40E8-9308-EE7BBC285EF5}" type="pres">
      <dgm:prSet presAssocID="{0957CDDF-9476-4440-B274-5370346636EA}" presName="compChildNode" presStyleCnt="0"/>
      <dgm:spPr/>
    </dgm:pt>
    <dgm:pt modelId="{2188A17E-0D98-45B8-99A6-200D82F309CE}" type="pres">
      <dgm:prSet presAssocID="{0957CDDF-9476-4440-B274-5370346636EA}" presName="theInnerList" presStyleCnt="0"/>
      <dgm:spPr/>
    </dgm:pt>
    <dgm:pt modelId="{DCFFAC02-7FE9-4B64-BAF9-E67FEC680260}" type="pres">
      <dgm:prSet presAssocID="{A239FFF1-DA61-4AE0-B8CB-353666B5F861}" presName="childNode" presStyleLbl="node1" presStyleIdx="10" presStyleCnt="28">
        <dgm:presLayoutVars>
          <dgm:bulletEnabled val="1"/>
        </dgm:presLayoutVars>
      </dgm:prSet>
      <dgm:spPr>
        <a:prstGeom prst="rect">
          <a:avLst/>
        </a:prstGeom>
      </dgm:spPr>
      <dgm:t>
        <a:bodyPr/>
        <a:lstStyle/>
        <a:p>
          <a:endParaRPr lang="en-US"/>
        </a:p>
      </dgm:t>
    </dgm:pt>
    <dgm:pt modelId="{6F395086-E890-468E-9A49-57D2FF09CAA1}" type="pres">
      <dgm:prSet presAssocID="{A239FFF1-DA61-4AE0-B8CB-353666B5F861}" presName="aSpace2" presStyleCnt="0"/>
      <dgm:spPr/>
    </dgm:pt>
    <dgm:pt modelId="{862F7043-6120-491C-BAA8-BE755FB726D6}" type="pres">
      <dgm:prSet presAssocID="{BBFE196F-B0DA-455E-A9FD-5D09C8C3B69A}" presName="childNode" presStyleLbl="node1" presStyleIdx="11" presStyleCnt="28">
        <dgm:presLayoutVars>
          <dgm:bulletEnabled val="1"/>
        </dgm:presLayoutVars>
      </dgm:prSet>
      <dgm:spPr>
        <a:prstGeom prst="rect">
          <a:avLst/>
        </a:prstGeom>
      </dgm:spPr>
      <dgm:t>
        <a:bodyPr/>
        <a:lstStyle/>
        <a:p>
          <a:endParaRPr lang="en-US"/>
        </a:p>
      </dgm:t>
    </dgm:pt>
    <dgm:pt modelId="{547D9A6E-243D-47BE-B4E7-B825F5A24DBF}" type="pres">
      <dgm:prSet presAssocID="{BBFE196F-B0DA-455E-A9FD-5D09C8C3B69A}" presName="aSpace2" presStyleCnt="0"/>
      <dgm:spPr/>
    </dgm:pt>
    <dgm:pt modelId="{692708EF-7297-4610-BD52-D1BB9247CD8D}" type="pres">
      <dgm:prSet presAssocID="{946AE4A0-BF40-4F4E-A58F-D5C107B1B6E1}" presName="childNode" presStyleLbl="node1" presStyleIdx="12" presStyleCnt="28">
        <dgm:presLayoutVars>
          <dgm:bulletEnabled val="1"/>
        </dgm:presLayoutVars>
      </dgm:prSet>
      <dgm:spPr>
        <a:prstGeom prst="rect">
          <a:avLst/>
        </a:prstGeom>
      </dgm:spPr>
      <dgm:t>
        <a:bodyPr/>
        <a:lstStyle/>
        <a:p>
          <a:endParaRPr lang="en-US"/>
        </a:p>
      </dgm:t>
    </dgm:pt>
    <dgm:pt modelId="{300DE9E9-DD01-4D0A-B01B-9D83C4DEBB0D}" type="pres">
      <dgm:prSet presAssocID="{946AE4A0-BF40-4F4E-A58F-D5C107B1B6E1}" presName="aSpace2" presStyleCnt="0"/>
      <dgm:spPr/>
    </dgm:pt>
    <dgm:pt modelId="{E7553F45-8981-450A-A503-0AC3BCD0DDA1}" type="pres">
      <dgm:prSet presAssocID="{8670DEC9-1FE5-460D-AEF6-CB1E13432ADF}" presName="childNode" presStyleLbl="node1" presStyleIdx="13" presStyleCnt="28">
        <dgm:presLayoutVars>
          <dgm:bulletEnabled val="1"/>
        </dgm:presLayoutVars>
      </dgm:prSet>
      <dgm:spPr>
        <a:prstGeom prst="rect">
          <a:avLst/>
        </a:prstGeom>
      </dgm:spPr>
      <dgm:t>
        <a:bodyPr/>
        <a:lstStyle/>
        <a:p>
          <a:endParaRPr lang="en-US"/>
        </a:p>
      </dgm:t>
    </dgm:pt>
    <dgm:pt modelId="{450BC02F-B711-4372-B5A5-2A37E702C6EB}" type="pres">
      <dgm:prSet presAssocID="{0957CDDF-9476-4440-B274-5370346636EA}" presName="aSpace" presStyleCnt="0"/>
      <dgm:spPr/>
    </dgm:pt>
    <dgm:pt modelId="{8A1C8CDD-FEBD-4C47-905C-3C2DCFCC0C21}" type="pres">
      <dgm:prSet presAssocID="{33472018-6CD8-4B1F-B802-A1A27E88FE0B}" presName="compNode" presStyleCnt="0"/>
      <dgm:spPr/>
    </dgm:pt>
    <dgm:pt modelId="{096D8604-7072-41B7-AA58-8FE21ADD99FC}" type="pres">
      <dgm:prSet presAssocID="{33472018-6CD8-4B1F-B802-A1A27E88FE0B}" presName="aNode" presStyleLbl="bgShp" presStyleIdx="3" presStyleCnt="7"/>
      <dgm:spPr>
        <a:prstGeom prst="rect">
          <a:avLst/>
        </a:prstGeom>
      </dgm:spPr>
      <dgm:t>
        <a:bodyPr/>
        <a:lstStyle/>
        <a:p>
          <a:endParaRPr lang="en-US"/>
        </a:p>
      </dgm:t>
    </dgm:pt>
    <dgm:pt modelId="{2E31005D-E2EE-4EC9-8D2E-5F6C345F4F44}" type="pres">
      <dgm:prSet presAssocID="{33472018-6CD8-4B1F-B802-A1A27E88FE0B}" presName="textNode" presStyleLbl="bgShp" presStyleIdx="3" presStyleCnt="7"/>
      <dgm:spPr/>
      <dgm:t>
        <a:bodyPr/>
        <a:lstStyle/>
        <a:p>
          <a:endParaRPr lang="en-US"/>
        </a:p>
      </dgm:t>
    </dgm:pt>
    <dgm:pt modelId="{C6812EFA-D66A-4CCD-ACB8-C04D132C1084}" type="pres">
      <dgm:prSet presAssocID="{33472018-6CD8-4B1F-B802-A1A27E88FE0B}" presName="compChildNode" presStyleCnt="0"/>
      <dgm:spPr/>
    </dgm:pt>
    <dgm:pt modelId="{1896E65C-9F51-44B0-801C-D17D3E4A5116}" type="pres">
      <dgm:prSet presAssocID="{33472018-6CD8-4B1F-B802-A1A27E88FE0B}" presName="theInnerList" presStyleCnt="0"/>
      <dgm:spPr/>
    </dgm:pt>
    <dgm:pt modelId="{926A9EF2-FEA3-4870-9203-20A80A7C8A2D}" type="pres">
      <dgm:prSet presAssocID="{F7449840-EAA2-4794-975B-D3CD61C1C26E}" presName="childNode" presStyleLbl="node1" presStyleIdx="14" presStyleCnt="28">
        <dgm:presLayoutVars>
          <dgm:bulletEnabled val="1"/>
        </dgm:presLayoutVars>
      </dgm:prSet>
      <dgm:spPr>
        <a:prstGeom prst="rect">
          <a:avLst/>
        </a:prstGeom>
      </dgm:spPr>
      <dgm:t>
        <a:bodyPr/>
        <a:lstStyle/>
        <a:p>
          <a:endParaRPr lang="en-US"/>
        </a:p>
      </dgm:t>
    </dgm:pt>
    <dgm:pt modelId="{6404991F-F13E-4D0F-97D6-5903CFAF7658}" type="pres">
      <dgm:prSet presAssocID="{F7449840-EAA2-4794-975B-D3CD61C1C26E}" presName="aSpace2" presStyleCnt="0"/>
      <dgm:spPr/>
    </dgm:pt>
    <dgm:pt modelId="{086D2503-4085-492F-B61B-5C2118CE38DD}" type="pres">
      <dgm:prSet presAssocID="{0DE9ED2C-AE46-4509-99DA-6F7F0C6BC31C}" presName="childNode" presStyleLbl="node1" presStyleIdx="15" presStyleCnt="28">
        <dgm:presLayoutVars>
          <dgm:bulletEnabled val="1"/>
        </dgm:presLayoutVars>
      </dgm:prSet>
      <dgm:spPr>
        <a:prstGeom prst="rect">
          <a:avLst/>
        </a:prstGeom>
      </dgm:spPr>
      <dgm:t>
        <a:bodyPr/>
        <a:lstStyle/>
        <a:p>
          <a:endParaRPr lang="en-US"/>
        </a:p>
      </dgm:t>
    </dgm:pt>
    <dgm:pt modelId="{32B01497-A3F6-4905-9FA4-B50AD23C6F1C}" type="pres">
      <dgm:prSet presAssocID="{0DE9ED2C-AE46-4509-99DA-6F7F0C6BC31C}" presName="aSpace2" presStyleCnt="0"/>
      <dgm:spPr/>
    </dgm:pt>
    <dgm:pt modelId="{6FB2E781-6C4B-435A-97DE-0AEF40B6519E}" type="pres">
      <dgm:prSet presAssocID="{2918B179-DE6F-41CA-9269-2000ACF356C9}" presName="childNode" presStyleLbl="node1" presStyleIdx="16" presStyleCnt="28">
        <dgm:presLayoutVars>
          <dgm:bulletEnabled val="1"/>
        </dgm:presLayoutVars>
      </dgm:prSet>
      <dgm:spPr>
        <a:prstGeom prst="rect">
          <a:avLst/>
        </a:prstGeom>
      </dgm:spPr>
      <dgm:t>
        <a:bodyPr/>
        <a:lstStyle/>
        <a:p>
          <a:endParaRPr lang="en-US"/>
        </a:p>
      </dgm:t>
    </dgm:pt>
    <dgm:pt modelId="{7F7C290D-2242-461F-BB57-E5D9CFC0BF78}" type="pres">
      <dgm:prSet presAssocID="{33472018-6CD8-4B1F-B802-A1A27E88FE0B}" presName="aSpace" presStyleCnt="0"/>
      <dgm:spPr/>
    </dgm:pt>
    <dgm:pt modelId="{F235FFD7-5A74-444A-BD75-59774CF5CE7A}" type="pres">
      <dgm:prSet presAssocID="{793CD382-F06B-4593-BC24-CA21EBC49024}" presName="compNode" presStyleCnt="0"/>
      <dgm:spPr/>
    </dgm:pt>
    <dgm:pt modelId="{B88E8180-DB17-48A5-A31E-7F9CE0C3B648}" type="pres">
      <dgm:prSet presAssocID="{793CD382-F06B-4593-BC24-CA21EBC49024}" presName="aNode" presStyleLbl="bgShp" presStyleIdx="4" presStyleCnt="7"/>
      <dgm:spPr>
        <a:prstGeom prst="rect">
          <a:avLst/>
        </a:prstGeom>
      </dgm:spPr>
      <dgm:t>
        <a:bodyPr/>
        <a:lstStyle/>
        <a:p>
          <a:endParaRPr lang="en-US"/>
        </a:p>
      </dgm:t>
    </dgm:pt>
    <dgm:pt modelId="{0EBF6ABE-D957-4C48-8F4F-F74C65A8C2AB}" type="pres">
      <dgm:prSet presAssocID="{793CD382-F06B-4593-BC24-CA21EBC49024}" presName="textNode" presStyleLbl="bgShp" presStyleIdx="4" presStyleCnt="7"/>
      <dgm:spPr/>
      <dgm:t>
        <a:bodyPr/>
        <a:lstStyle/>
        <a:p>
          <a:endParaRPr lang="en-US"/>
        </a:p>
      </dgm:t>
    </dgm:pt>
    <dgm:pt modelId="{2AC72F53-81C4-485B-BF9D-BBA014BED2C5}" type="pres">
      <dgm:prSet presAssocID="{793CD382-F06B-4593-BC24-CA21EBC49024}" presName="compChildNode" presStyleCnt="0"/>
      <dgm:spPr/>
    </dgm:pt>
    <dgm:pt modelId="{65CE34ED-E13A-4994-93BA-570850FA4276}" type="pres">
      <dgm:prSet presAssocID="{793CD382-F06B-4593-BC24-CA21EBC49024}" presName="theInnerList" presStyleCnt="0"/>
      <dgm:spPr/>
    </dgm:pt>
    <dgm:pt modelId="{8A441110-C393-4117-9E77-DCC27CC5510D}" type="pres">
      <dgm:prSet presAssocID="{201B65E3-1D91-441A-A144-D89D542A4B8F}" presName="childNode" presStyleLbl="node1" presStyleIdx="17" presStyleCnt="28">
        <dgm:presLayoutVars>
          <dgm:bulletEnabled val="1"/>
        </dgm:presLayoutVars>
      </dgm:prSet>
      <dgm:spPr>
        <a:prstGeom prst="rect">
          <a:avLst/>
        </a:prstGeom>
      </dgm:spPr>
      <dgm:t>
        <a:bodyPr/>
        <a:lstStyle/>
        <a:p>
          <a:endParaRPr lang="en-US"/>
        </a:p>
      </dgm:t>
    </dgm:pt>
    <dgm:pt modelId="{95F6C909-A0BA-4799-997F-EC33BDBA6432}" type="pres">
      <dgm:prSet presAssocID="{201B65E3-1D91-441A-A144-D89D542A4B8F}" presName="aSpace2" presStyleCnt="0"/>
      <dgm:spPr/>
    </dgm:pt>
    <dgm:pt modelId="{39690657-9443-4963-9954-BA8A3A5F8C6F}" type="pres">
      <dgm:prSet presAssocID="{45A132E3-42AE-41B2-9AF5-C2DB026E772B}" presName="childNode" presStyleLbl="node1" presStyleIdx="18" presStyleCnt="28">
        <dgm:presLayoutVars>
          <dgm:bulletEnabled val="1"/>
        </dgm:presLayoutVars>
      </dgm:prSet>
      <dgm:spPr>
        <a:prstGeom prst="rect">
          <a:avLst/>
        </a:prstGeom>
      </dgm:spPr>
      <dgm:t>
        <a:bodyPr/>
        <a:lstStyle/>
        <a:p>
          <a:endParaRPr lang="en-US"/>
        </a:p>
      </dgm:t>
    </dgm:pt>
    <dgm:pt modelId="{AEFC571F-AEF8-402C-AA53-3153439E3F77}" type="pres">
      <dgm:prSet presAssocID="{793CD382-F06B-4593-BC24-CA21EBC49024}" presName="aSpace" presStyleCnt="0"/>
      <dgm:spPr/>
    </dgm:pt>
    <dgm:pt modelId="{4FE05C30-A908-470A-B08E-7558092F475E}" type="pres">
      <dgm:prSet presAssocID="{930BADED-7C00-48CB-B0F5-A8FFFBB2A3DB}" presName="compNode" presStyleCnt="0"/>
      <dgm:spPr/>
    </dgm:pt>
    <dgm:pt modelId="{45DAB482-6377-4724-84FE-F0ABDBD109CF}" type="pres">
      <dgm:prSet presAssocID="{930BADED-7C00-48CB-B0F5-A8FFFBB2A3DB}" presName="aNode" presStyleLbl="bgShp" presStyleIdx="5" presStyleCnt="7"/>
      <dgm:spPr>
        <a:prstGeom prst="rect">
          <a:avLst/>
        </a:prstGeom>
      </dgm:spPr>
      <dgm:t>
        <a:bodyPr/>
        <a:lstStyle/>
        <a:p>
          <a:endParaRPr lang="en-US"/>
        </a:p>
      </dgm:t>
    </dgm:pt>
    <dgm:pt modelId="{E68192C1-4B2C-4CA7-8D12-D5687D7A4401}" type="pres">
      <dgm:prSet presAssocID="{930BADED-7C00-48CB-B0F5-A8FFFBB2A3DB}" presName="textNode" presStyleLbl="bgShp" presStyleIdx="5" presStyleCnt="7"/>
      <dgm:spPr/>
      <dgm:t>
        <a:bodyPr/>
        <a:lstStyle/>
        <a:p>
          <a:endParaRPr lang="en-US"/>
        </a:p>
      </dgm:t>
    </dgm:pt>
    <dgm:pt modelId="{744E614C-E0DC-439E-923A-1400C57CE2F7}" type="pres">
      <dgm:prSet presAssocID="{930BADED-7C00-48CB-B0F5-A8FFFBB2A3DB}" presName="compChildNode" presStyleCnt="0"/>
      <dgm:spPr/>
    </dgm:pt>
    <dgm:pt modelId="{F0DEBF2F-05C9-41BA-8E05-0AB37DAA6BFC}" type="pres">
      <dgm:prSet presAssocID="{930BADED-7C00-48CB-B0F5-A8FFFBB2A3DB}" presName="theInnerList" presStyleCnt="0"/>
      <dgm:spPr/>
    </dgm:pt>
    <dgm:pt modelId="{F05F57F2-DBB0-4C3D-8377-EAF28BF98885}" type="pres">
      <dgm:prSet presAssocID="{7ECB1016-CAAE-4698-BEA1-4F85018C2744}" presName="childNode" presStyleLbl="node1" presStyleIdx="19" presStyleCnt="28">
        <dgm:presLayoutVars>
          <dgm:bulletEnabled val="1"/>
        </dgm:presLayoutVars>
      </dgm:prSet>
      <dgm:spPr>
        <a:prstGeom prst="rect">
          <a:avLst/>
        </a:prstGeom>
      </dgm:spPr>
      <dgm:t>
        <a:bodyPr/>
        <a:lstStyle/>
        <a:p>
          <a:endParaRPr lang="en-US"/>
        </a:p>
      </dgm:t>
    </dgm:pt>
    <dgm:pt modelId="{66363B71-0031-4BF7-A94D-B2FF844E318A}" type="pres">
      <dgm:prSet presAssocID="{7ECB1016-CAAE-4698-BEA1-4F85018C2744}" presName="aSpace2" presStyleCnt="0"/>
      <dgm:spPr/>
    </dgm:pt>
    <dgm:pt modelId="{5D15B2FA-58DE-477F-9E80-1A8D67F3B90A}" type="pres">
      <dgm:prSet presAssocID="{D93DCF9D-8921-4177-86E3-FC3805AD622A}" presName="childNode" presStyleLbl="node1" presStyleIdx="20" presStyleCnt="28">
        <dgm:presLayoutVars>
          <dgm:bulletEnabled val="1"/>
        </dgm:presLayoutVars>
      </dgm:prSet>
      <dgm:spPr>
        <a:prstGeom prst="rect">
          <a:avLst/>
        </a:prstGeom>
      </dgm:spPr>
      <dgm:t>
        <a:bodyPr/>
        <a:lstStyle/>
        <a:p>
          <a:endParaRPr lang="en-US"/>
        </a:p>
      </dgm:t>
    </dgm:pt>
    <dgm:pt modelId="{B0E463E3-056E-43F7-B639-8B66F2E13785}" type="pres">
      <dgm:prSet presAssocID="{D93DCF9D-8921-4177-86E3-FC3805AD622A}" presName="aSpace2" presStyleCnt="0"/>
      <dgm:spPr/>
    </dgm:pt>
    <dgm:pt modelId="{E57FDF05-85C4-410A-B412-5304F1C5D6F5}" type="pres">
      <dgm:prSet presAssocID="{7F4DFAC4-50BE-4F7E-A9FD-2D96AFB6C51E}" presName="childNode" presStyleLbl="node1" presStyleIdx="21" presStyleCnt="28">
        <dgm:presLayoutVars>
          <dgm:bulletEnabled val="1"/>
        </dgm:presLayoutVars>
      </dgm:prSet>
      <dgm:spPr>
        <a:prstGeom prst="rect">
          <a:avLst/>
        </a:prstGeom>
      </dgm:spPr>
      <dgm:t>
        <a:bodyPr/>
        <a:lstStyle/>
        <a:p>
          <a:endParaRPr lang="en-US"/>
        </a:p>
      </dgm:t>
    </dgm:pt>
    <dgm:pt modelId="{561F4C92-8E57-463D-B12E-11286A3B88C4}" type="pres">
      <dgm:prSet presAssocID="{7F4DFAC4-50BE-4F7E-A9FD-2D96AFB6C51E}" presName="aSpace2" presStyleCnt="0"/>
      <dgm:spPr/>
    </dgm:pt>
    <dgm:pt modelId="{0811CE37-AAD4-4AB2-966D-0D80C0A752FB}" type="pres">
      <dgm:prSet presAssocID="{3F2DD6BA-C11B-42FE-BE0A-618AC1F290BE}" presName="childNode" presStyleLbl="node1" presStyleIdx="22" presStyleCnt="28">
        <dgm:presLayoutVars>
          <dgm:bulletEnabled val="1"/>
        </dgm:presLayoutVars>
      </dgm:prSet>
      <dgm:spPr>
        <a:prstGeom prst="rect">
          <a:avLst/>
        </a:prstGeom>
      </dgm:spPr>
      <dgm:t>
        <a:bodyPr/>
        <a:lstStyle/>
        <a:p>
          <a:endParaRPr lang="en-US"/>
        </a:p>
      </dgm:t>
    </dgm:pt>
    <dgm:pt modelId="{BEFBE04F-CF92-4A2A-8BC0-25F1F405EAFB}" type="pres">
      <dgm:prSet presAssocID="{3F2DD6BA-C11B-42FE-BE0A-618AC1F290BE}" presName="aSpace2" presStyleCnt="0"/>
      <dgm:spPr/>
    </dgm:pt>
    <dgm:pt modelId="{036BFD20-1B74-40FB-BBB3-6FD2E2251205}" type="pres">
      <dgm:prSet presAssocID="{D173AE55-4923-431F-B9B8-5652DC6A4522}" presName="childNode" presStyleLbl="node1" presStyleIdx="23" presStyleCnt="28">
        <dgm:presLayoutVars>
          <dgm:bulletEnabled val="1"/>
        </dgm:presLayoutVars>
      </dgm:prSet>
      <dgm:spPr>
        <a:prstGeom prst="rect">
          <a:avLst/>
        </a:prstGeom>
      </dgm:spPr>
      <dgm:t>
        <a:bodyPr/>
        <a:lstStyle/>
        <a:p>
          <a:endParaRPr lang="en-US"/>
        </a:p>
      </dgm:t>
    </dgm:pt>
    <dgm:pt modelId="{520EB81B-6416-4F5B-9B8D-FC41B4B8739D}" type="pres">
      <dgm:prSet presAssocID="{D173AE55-4923-431F-B9B8-5652DC6A4522}" presName="aSpace2" presStyleCnt="0"/>
      <dgm:spPr/>
    </dgm:pt>
    <dgm:pt modelId="{717E2A97-BA9B-4BE3-B36F-A723DE3D3DBC}" type="pres">
      <dgm:prSet presAssocID="{4E2D281C-E79F-4583-BE48-97AA5AFB1BD4}" presName="childNode" presStyleLbl="node1" presStyleIdx="24" presStyleCnt="28">
        <dgm:presLayoutVars>
          <dgm:bulletEnabled val="1"/>
        </dgm:presLayoutVars>
      </dgm:prSet>
      <dgm:spPr>
        <a:prstGeom prst="rect">
          <a:avLst/>
        </a:prstGeom>
      </dgm:spPr>
      <dgm:t>
        <a:bodyPr/>
        <a:lstStyle/>
        <a:p>
          <a:endParaRPr lang="en-US"/>
        </a:p>
      </dgm:t>
    </dgm:pt>
    <dgm:pt modelId="{FA524636-FCD9-459F-BAE6-42741117C239}" type="pres">
      <dgm:prSet presAssocID="{930BADED-7C00-48CB-B0F5-A8FFFBB2A3DB}" presName="aSpace" presStyleCnt="0"/>
      <dgm:spPr/>
    </dgm:pt>
    <dgm:pt modelId="{6E7E1731-C839-46D9-A253-C79C138FB17F}" type="pres">
      <dgm:prSet presAssocID="{23B3E960-4F33-40D0-A369-5A57422EC5F0}" presName="compNode" presStyleCnt="0"/>
      <dgm:spPr/>
    </dgm:pt>
    <dgm:pt modelId="{8A23C346-4313-418D-884B-C6546E85BD33}" type="pres">
      <dgm:prSet presAssocID="{23B3E960-4F33-40D0-A369-5A57422EC5F0}" presName="aNode" presStyleLbl="bgShp" presStyleIdx="6" presStyleCnt="7"/>
      <dgm:spPr>
        <a:prstGeom prst="rect">
          <a:avLst/>
        </a:prstGeom>
      </dgm:spPr>
      <dgm:t>
        <a:bodyPr/>
        <a:lstStyle/>
        <a:p>
          <a:endParaRPr lang="en-US"/>
        </a:p>
      </dgm:t>
    </dgm:pt>
    <dgm:pt modelId="{D8847CEE-6AB0-42B3-A63E-16DCBDADC5BB}" type="pres">
      <dgm:prSet presAssocID="{23B3E960-4F33-40D0-A369-5A57422EC5F0}" presName="textNode" presStyleLbl="bgShp" presStyleIdx="6" presStyleCnt="7"/>
      <dgm:spPr/>
      <dgm:t>
        <a:bodyPr/>
        <a:lstStyle/>
        <a:p>
          <a:endParaRPr lang="en-US"/>
        </a:p>
      </dgm:t>
    </dgm:pt>
    <dgm:pt modelId="{4AF1C603-1E06-49CE-B750-CC4BFCA41CB5}" type="pres">
      <dgm:prSet presAssocID="{23B3E960-4F33-40D0-A369-5A57422EC5F0}" presName="compChildNode" presStyleCnt="0"/>
      <dgm:spPr/>
    </dgm:pt>
    <dgm:pt modelId="{DF2B298C-B3EE-4E68-88BE-D884DA2A7858}" type="pres">
      <dgm:prSet presAssocID="{23B3E960-4F33-40D0-A369-5A57422EC5F0}" presName="theInnerList" presStyleCnt="0"/>
      <dgm:spPr/>
    </dgm:pt>
    <dgm:pt modelId="{B5DD8429-559E-4B3F-84D3-BB2BC06345FF}" type="pres">
      <dgm:prSet presAssocID="{CA99126C-BBC6-474B-ADEB-EEC3ACF09ACB}" presName="childNode" presStyleLbl="node1" presStyleIdx="25" presStyleCnt="28">
        <dgm:presLayoutVars>
          <dgm:bulletEnabled val="1"/>
        </dgm:presLayoutVars>
      </dgm:prSet>
      <dgm:spPr>
        <a:prstGeom prst="rect">
          <a:avLst/>
        </a:prstGeom>
      </dgm:spPr>
      <dgm:t>
        <a:bodyPr/>
        <a:lstStyle/>
        <a:p>
          <a:endParaRPr lang="en-US"/>
        </a:p>
      </dgm:t>
    </dgm:pt>
    <dgm:pt modelId="{4EAA0AED-31A0-4D13-BC47-B42A73873F0C}" type="pres">
      <dgm:prSet presAssocID="{CA99126C-BBC6-474B-ADEB-EEC3ACF09ACB}" presName="aSpace2" presStyleCnt="0"/>
      <dgm:spPr/>
    </dgm:pt>
    <dgm:pt modelId="{A04F3C74-C356-4B68-A53E-09337F2BAC2D}" type="pres">
      <dgm:prSet presAssocID="{0B0F2DB6-7B30-4E80-BE5F-3A47E2B5E4C8}" presName="childNode" presStyleLbl="node1" presStyleIdx="26" presStyleCnt="28">
        <dgm:presLayoutVars>
          <dgm:bulletEnabled val="1"/>
        </dgm:presLayoutVars>
      </dgm:prSet>
      <dgm:spPr>
        <a:prstGeom prst="rect">
          <a:avLst/>
        </a:prstGeom>
      </dgm:spPr>
      <dgm:t>
        <a:bodyPr/>
        <a:lstStyle/>
        <a:p>
          <a:endParaRPr lang="en-US"/>
        </a:p>
      </dgm:t>
    </dgm:pt>
    <dgm:pt modelId="{420A6AF2-ECBA-458C-BE57-ABB771A2E90C}" type="pres">
      <dgm:prSet presAssocID="{0B0F2DB6-7B30-4E80-BE5F-3A47E2B5E4C8}" presName="aSpace2" presStyleCnt="0"/>
      <dgm:spPr/>
    </dgm:pt>
    <dgm:pt modelId="{B7F4BCBE-0E6E-4134-9BBB-0FC6AE67448E}" type="pres">
      <dgm:prSet presAssocID="{1557E7EC-A053-4AED-9B36-554565E50ACE}" presName="childNode" presStyleLbl="node1" presStyleIdx="27" presStyleCnt="28">
        <dgm:presLayoutVars>
          <dgm:bulletEnabled val="1"/>
        </dgm:presLayoutVars>
      </dgm:prSet>
      <dgm:spPr>
        <a:prstGeom prst="rect">
          <a:avLst/>
        </a:prstGeom>
      </dgm:spPr>
      <dgm:t>
        <a:bodyPr/>
        <a:lstStyle/>
        <a:p>
          <a:endParaRPr lang="en-US"/>
        </a:p>
      </dgm:t>
    </dgm:pt>
  </dgm:ptLst>
  <dgm:cxnLst>
    <dgm:cxn modelId="{2C7B93C6-BFCE-4E59-A3E3-BDB7A7226F05}" type="presOf" srcId="{23B3E960-4F33-40D0-A369-5A57422EC5F0}" destId="{D8847CEE-6AB0-42B3-A63E-16DCBDADC5BB}" srcOrd="1" destOrd="0" presId="urn:microsoft.com/office/officeart/2005/8/layout/lProcess2"/>
    <dgm:cxn modelId="{B40C3B35-E022-4861-933D-07E5D84CF913}" type="presOf" srcId="{CD0364EC-77D1-484F-BF33-B42EAF4C7516}" destId="{0543282C-3C11-4A69-A91C-648C57369D31}" srcOrd="0" destOrd="0" presId="urn:microsoft.com/office/officeart/2005/8/layout/lProcess2"/>
    <dgm:cxn modelId="{DACA293D-6577-4B44-8910-76C811E29533}" type="presOf" srcId="{23B3E960-4F33-40D0-A369-5A57422EC5F0}" destId="{8A23C346-4313-418D-884B-C6546E85BD33}" srcOrd="0" destOrd="0" presId="urn:microsoft.com/office/officeart/2005/8/layout/lProcess2"/>
    <dgm:cxn modelId="{95E56354-05A0-4834-BE8A-2A30D9C44599}" type="presOf" srcId="{793CD382-F06B-4593-BC24-CA21EBC49024}" destId="{0EBF6ABE-D957-4C48-8F4F-F74C65A8C2AB}" srcOrd="1" destOrd="0" presId="urn:microsoft.com/office/officeart/2005/8/layout/lProcess2"/>
    <dgm:cxn modelId="{3AFD9593-E377-4387-BA6E-DC7EE4CED420}" srcId="{930BADED-7C00-48CB-B0F5-A8FFFBB2A3DB}" destId="{7F4DFAC4-50BE-4F7E-A9FD-2D96AFB6C51E}" srcOrd="2" destOrd="0" parTransId="{1C0BB5F3-AE71-41C1-806F-FC2C4B8C67D1}" sibTransId="{16B33D55-FC4C-4B6F-BE70-02A2C1336656}"/>
    <dgm:cxn modelId="{74DA1AD5-89B3-4BB2-B536-9598282DD522}" type="presOf" srcId="{33472018-6CD8-4B1F-B802-A1A27E88FE0B}" destId="{2E31005D-E2EE-4EC9-8D2E-5F6C345F4F44}" srcOrd="1" destOrd="0" presId="urn:microsoft.com/office/officeart/2005/8/layout/lProcess2"/>
    <dgm:cxn modelId="{930EF7AB-6F6B-406F-B38A-5ED366FE3156}" type="presOf" srcId="{793CD382-F06B-4593-BC24-CA21EBC49024}" destId="{B88E8180-DB17-48A5-A31E-7F9CE0C3B648}" srcOrd="0" destOrd="0" presId="urn:microsoft.com/office/officeart/2005/8/layout/lProcess2"/>
    <dgm:cxn modelId="{1EFD273F-916A-45BB-AF05-3E1AB25BE859}" srcId="{0957CDDF-9476-4440-B274-5370346636EA}" destId="{8670DEC9-1FE5-460D-AEF6-CB1E13432ADF}" srcOrd="3" destOrd="0" parTransId="{8F5CCCE6-1F7B-40E5-9E51-8C2077A1FDD5}" sibTransId="{DF99DE6D-58EE-430E-A86F-65A2F44EA02B}"/>
    <dgm:cxn modelId="{8E6B6B1E-C246-448C-AFF5-92DCF59580C0}" srcId="{608FC657-93B2-43C4-BF5E-69431D06E4DE}" destId="{5CCF75BE-353D-494A-871E-B9328AE14508}" srcOrd="1" destOrd="0" parTransId="{D3A1607C-968D-4EB9-8CB7-86FC2969373C}" sibTransId="{53DF201F-1841-4D97-A41E-25B1A07EC923}"/>
    <dgm:cxn modelId="{616CDA99-7274-462C-9407-F0838A7C313D}" srcId="{930BADED-7C00-48CB-B0F5-A8FFFBB2A3DB}" destId="{3F2DD6BA-C11B-42FE-BE0A-618AC1F290BE}" srcOrd="3" destOrd="0" parTransId="{B472DB0E-2E44-4E19-A2C6-F719C157A334}" sibTransId="{F365F02A-EF96-4D76-9556-E407A85460CC}"/>
    <dgm:cxn modelId="{0598345B-F202-4C1A-A2F0-85189392139C}" srcId="{0957CDDF-9476-4440-B274-5370346636EA}" destId="{946AE4A0-BF40-4F4E-A58F-D5C107B1B6E1}" srcOrd="2" destOrd="0" parTransId="{2E5E3F74-3B3D-4550-A99E-1964FB595341}" sibTransId="{07613BEB-CC3B-4FB2-83B1-25C5B21F3B9E}"/>
    <dgm:cxn modelId="{D1960DC0-67DE-4830-8E00-2D2609F5098D}" srcId="{608FC657-93B2-43C4-BF5E-69431D06E4DE}" destId="{793CD382-F06B-4593-BC24-CA21EBC49024}" srcOrd="4" destOrd="0" parTransId="{634EC7DA-2DE0-4A31-8E63-EE1761AB7AE6}" sibTransId="{C726D8F8-7DB7-4DD8-95A0-5FD4D6C4708C}"/>
    <dgm:cxn modelId="{CA4D004E-B9AD-4C00-A753-7FD91B50A906}" srcId="{B45B30B0-F92C-43B9-A211-0BC3DEC11052}" destId="{94B5DE36-F931-43F6-8815-E4889386CF2A}" srcOrd="3" destOrd="0" parTransId="{C3F08EF9-B449-47ED-B6E2-EA078723932A}" sibTransId="{19387673-0148-4D71-AC98-17DBE4770B9C}"/>
    <dgm:cxn modelId="{8126C156-947B-4FDD-AE4F-3480985BC9A2}" type="presOf" srcId="{608FC657-93B2-43C4-BF5E-69431D06E4DE}" destId="{16601C9E-8857-4CC3-9169-689B00EDBAE4}" srcOrd="0" destOrd="0" presId="urn:microsoft.com/office/officeart/2005/8/layout/lProcess2"/>
    <dgm:cxn modelId="{A4C77891-7ACC-44D6-ABF2-9F0C6131C665}" type="presOf" srcId="{A239FFF1-DA61-4AE0-B8CB-353666B5F861}" destId="{DCFFAC02-7FE9-4B64-BAF9-E67FEC680260}" srcOrd="0" destOrd="0" presId="urn:microsoft.com/office/officeart/2005/8/layout/lProcess2"/>
    <dgm:cxn modelId="{C5A43727-A785-42C7-9786-8266C15E0C2C}" type="presOf" srcId="{8A4922C7-F4D7-420F-B9BE-8EB93459A0D0}" destId="{9187CCA1-578E-4C53-925A-9DFDDE481EE7}" srcOrd="0" destOrd="0" presId="urn:microsoft.com/office/officeart/2005/8/layout/lProcess2"/>
    <dgm:cxn modelId="{3F6BC419-8FB3-4E04-9F4A-98504060F8D0}" srcId="{608FC657-93B2-43C4-BF5E-69431D06E4DE}" destId="{0957CDDF-9476-4440-B274-5370346636EA}" srcOrd="2" destOrd="0" parTransId="{7F50A845-8AEA-4B9F-A47B-DED16A8B50C9}" sibTransId="{50F4ACD5-91A3-4B80-9292-9260DF138288}"/>
    <dgm:cxn modelId="{63A39B31-FC0A-4F45-AFA5-4F68F6B55D2B}" type="presOf" srcId="{EA9AB717-BC6B-4EF7-8A5D-59317149567F}" destId="{7ABE0E73-D325-44AC-941D-B916E4D7BC0E}" srcOrd="0" destOrd="0" presId="urn:microsoft.com/office/officeart/2005/8/layout/lProcess2"/>
    <dgm:cxn modelId="{E56AF800-A347-42C6-8643-97456D79DABD}" srcId="{B45B30B0-F92C-43B9-A211-0BC3DEC11052}" destId="{8A4922C7-F4D7-420F-B9BE-8EB93459A0D0}" srcOrd="2" destOrd="0" parTransId="{D9CCAFA0-71A5-417D-9A6B-A83A37CB8F16}" sibTransId="{A80AE5A7-C39A-4527-A704-FB3209AB1E62}"/>
    <dgm:cxn modelId="{D36F2739-3AD0-4041-A754-672B3358929C}" type="presOf" srcId="{9F9441DE-12E9-49BF-96BB-9E0C4289F684}" destId="{7CA11A24-21BC-4560-8881-346C575544D9}" srcOrd="0" destOrd="0" presId="urn:microsoft.com/office/officeart/2005/8/layout/lProcess2"/>
    <dgm:cxn modelId="{E2C8DF1E-B585-4FFB-B1BD-C7204628D84A}" srcId="{930BADED-7C00-48CB-B0F5-A8FFFBB2A3DB}" destId="{4E2D281C-E79F-4583-BE48-97AA5AFB1BD4}" srcOrd="5" destOrd="0" parTransId="{6A89B5BD-201F-4E8E-9483-00AB7A7CEB94}" sibTransId="{CCA42C6D-DCDD-4A66-B159-EBB0C6C899AF}"/>
    <dgm:cxn modelId="{FBC314B1-2FBB-4473-8007-5966634D9339}" srcId="{5CCF75BE-353D-494A-871E-B9328AE14508}" destId="{CD0364EC-77D1-484F-BF33-B42EAF4C7516}" srcOrd="3" destOrd="0" parTransId="{F11DC33A-D67C-4382-BAAD-FB81FE6FA0D2}" sibTransId="{CA6943D3-C923-46BD-A5E8-1BA07FE6E51B}"/>
    <dgm:cxn modelId="{241A8606-2439-44F3-A1F3-94E2D0A99AD2}" srcId="{930BADED-7C00-48CB-B0F5-A8FFFBB2A3DB}" destId="{D93DCF9D-8921-4177-86E3-FC3805AD622A}" srcOrd="1" destOrd="0" parTransId="{B2C3961D-8C1B-452F-9B6E-0F794FDB5D67}" sibTransId="{96E2EE8D-4870-4E71-9338-B4E89DD58E58}"/>
    <dgm:cxn modelId="{E9B9F439-2203-4C6F-8F2C-28883339A7D2}" type="presOf" srcId="{201B65E3-1D91-441A-A144-D89D542A4B8F}" destId="{8A441110-C393-4117-9E77-DCC27CC5510D}" srcOrd="0" destOrd="0" presId="urn:microsoft.com/office/officeart/2005/8/layout/lProcess2"/>
    <dgm:cxn modelId="{4BB905A1-C7D1-4805-AAF1-06138E0C03A4}" type="presOf" srcId="{0957CDDF-9476-4440-B274-5370346636EA}" destId="{1E05D00F-E3C6-474D-874B-9EBF66952C04}" srcOrd="0" destOrd="0" presId="urn:microsoft.com/office/officeart/2005/8/layout/lProcess2"/>
    <dgm:cxn modelId="{D5F9239F-B0CC-4D16-917D-D71B805376A7}" type="presOf" srcId="{7ECB1016-CAAE-4698-BEA1-4F85018C2744}" destId="{F05F57F2-DBB0-4C3D-8377-EAF28BF98885}" srcOrd="0" destOrd="0" presId="urn:microsoft.com/office/officeart/2005/8/layout/lProcess2"/>
    <dgm:cxn modelId="{8B3FCB64-CB35-4F9A-ADD8-ABB60B4F18EE}" type="presOf" srcId="{4E2D281C-E79F-4583-BE48-97AA5AFB1BD4}" destId="{717E2A97-BA9B-4BE3-B36F-A723DE3D3DBC}" srcOrd="0" destOrd="0" presId="urn:microsoft.com/office/officeart/2005/8/layout/lProcess2"/>
    <dgm:cxn modelId="{5AB8117F-2727-4BA6-98DE-1438B3718D63}" srcId="{608FC657-93B2-43C4-BF5E-69431D06E4DE}" destId="{33472018-6CD8-4B1F-B802-A1A27E88FE0B}" srcOrd="3" destOrd="0" parTransId="{6DF36346-BAB7-4765-9334-60EA3B31C1A5}" sibTransId="{25C4A9AB-89F0-4ADA-9E77-2A12BE851EDB}"/>
    <dgm:cxn modelId="{594E6B0A-A2FD-429B-A0E3-0BDB08297140}" srcId="{33472018-6CD8-4B1F-B802-A1A27E88FE0B}" destId="{2918B179-DE6F-41CA-9269-2000ACF356C9}" srcOrd="2" destOrd="0" parTransId="{7D56F1D0-79CA-4BF4-B3C7-F20BE43CE24A}" sibTransId="{EA2C13ED-16FF-4ECD-94D5-4DEDF267FF46}"/>
    <dgm:cxn modelId="{C88CCE9C-AA62-41AA-B0C9-273711CDE807}" type="presOf" srcId="{8670DEC9-1FE5-460D-AEF6-CB1E13432ADF}" destId="{E7553F45-8981-450A-A503-0AC3BCD0DDA1}" srcOrd="0" destOrd="0" presId="urn:microsoft.com/office/officeart/2005/8/layout/lProcess2"/>
    <dgm:cxn modelId="{92970875-657B-4223-A145-6E7B320656A4}" type="presOf" srcId="{1557E7EC-A053-4AED-9B36-554565E50ACE}" destId="{B7F4BCBE-0E6E-4134-9BBB-0FC6AE67448E}" srcOrd="0" destOrd="0" presId="urn:microsoft.com/office/officeart/2005/8/layout/lProcess2"/>
    <dgm:cxn modelId="{2B1D96E2-7432-46F2-9DC8-906749C69029}" type="presOf" srcId="{45A132E3-42AE-41B2-9AF5-C2DB026E772B}" destId="{39690657-9443-4963-9954-BA8A3A5F8C6F}" srcOrd="0" destOrd="0" presId="urn:microsoft.com/office/officeart/2005/8/layout/lProcess2"/>
    <dgm:cxn modelId="{88ECFF61-E549-47E3-9614-469F8783F696}" type="presOf" srcId="{B45B30B0-F92C-43B9-A211-0BC3DEC11052}" destId="{A24FB33F-6869-4B5B-A47F-1354C3D67360}" srcOrd="1" destOrd="0" presId="urn:microsoft.com/office/officeart/2005/8/layout/lProcess2"/>
    <dgm:cxn modelId="{6C60E6F4-1551-4BFE-AE87-7BFF60BD4B5E}" type="presOf" srcId="{7F4DFAC4-50BE-4F7E-A9FD-2D96AFB6C51E}" destId="{E57FDF05-85C4-410A-B412-5304F1C5D6F5}" srcOrd="0" destOrd="0" presId="urn:microsoft.com/office/officeart/2005/8/layout/lProcess2"/>
    <dgm:cxn modelId="{6B46D3EF-1C13-445A-95DB-F0579E5C2713}" type="presOf" srcId="{94B5DE36-F931-43F6-8815-E4889386CF2A}" destId="{CE9E1232-EE12-4D20-8114-7A537DFAED58}" srcOrd="0" destOrd="0" presId="urn:microsoft.com/office/officeart/2005/8/layout/lProcess2"/>
    <dgm:cxn modelId="{D74CF380-BE12-48DD-8C26-3C2181876624}" type="presOf" srcId="{5CCF75BE-353D-494A-871E-B9328AE14508}" destId="{7886C7C0-53D6-4C25-95F6-D212FA0A9573}" srcOrd="0" destOrd="0" presId="urn:microsoft.com/office/officeart/2005/8/layout/lProcess2"/>
    <dgm:cxn modelId="{A13D01C7-69EC-4638-87DE-F492CD172D96}" type="presOf" srcId="{67792E01-2B4D-4DB1-BBDC-51FE7F2991D8}" destId="{2F1E431A-4A2A-4802-8823-3B6BBA038F03}" srcOrd="0" destOrd="0" presId="urn:microsoft.com/office/officeart/2005/8/layout/lProcess2"/>
    <dgm:cxn modelId="{1EC89CFF-7E35-4309-BF4A-8658A3FE1139}" type="presOf" srcId="{B45B30B0-F92C-43B9-A211-0BC3DEC11052}" destId="{E2309025-0255-4C8E-B2AD-B853D9C39604}" srcOrd="0" destOrd="0" presId="urn:microsoft.com/office/officeart/2005/8/layout/lProcess2"/>
    <dgm:cxn modelId="{F30F5F1D-5A6D-428E-938E-0FF4633F4A16}" srcId="{5CCF75BE-353D-494A-871E-B9328AE14508}" destId="{9F9441DE-12E9-49BF-96BB-9E0C4289F684}" srcOrd="4" destOrd="0" parTransId="{54B6E289-6398-4F10-9AE4-30B948E61F99}" sibTransId="{CD5B4687-46C5-4CCF-A313-372CCDE65266}"/>
    <dgm:cxn modelId="{C89DE3A0-BBF8-4A4B-910A-32E19317F3A9}" type="presOf" srcId="{946AE4A0-BF40-4F4E-A58F-D5C107B1B6E1}" destId="{692708EF-7297-4610-BD52-D1BB9247CD8D}" srcOrd="0" destOrd="0" presId="urn:microsoft.com/office/officeart/2005/8/layout/lProcess2"/>
    <dgm:cxn modelId="{F2B4BF4A-8D38-44F9-8EFC-E3870978E77D}" srcId="{5CCF75BE-353D-494A-871E-B9328AE14508}" destId="{67792E01-2B4D-4DB1-BBDC-51FE7F2991D8}" srcOrd="1" destOrd="0" parTransId="{4AE06758-0D6A-4B11-B560-E2CBBC5C355A}" sibTransId="{001EC95E-04D2-4880-AD25-EB1C89552ADB}"/>
    <dgm:cxn modelId="{17604CD7-812B-441C-8DE3-8654600F1914}" type="presOf" srcId="{930BADED-7C00-48CB-B0F5-A8FFFBB2A3DB}" destId="{E68192C1-4B2C-4CA7-8D12-D5687D7A4401}" srcOrd="1" destOrd="0" presId="urn:microsoft.com/office/officeart/2005/8/layout/lProcess2"/>
    <dgm:cxn modelId="{65A9DC44-1DAD-4955-B432-25766C7825BE}" type="presOf" srcId="{C8D9157F-E7C3-4948-8A5F-6ECC6F468383}" destId="{F0FDD7E9-05B2-47DE-8DD8-22DFE7CC5DED}" srcOrd="0" destOrd="0" presId="urn:microsoft.com/office/officeart/2005/8/layout/lProcess2"/>
    <dgm:cxn modelId="{DA2B2CB8-55FE-4530-9AF6-67F09E8BA312}" type="presOf" srcId="{33472018-6CD8-4B1F-B802-A1A27E88FE0B}" destId="{096D8604-7072-41B7-AA58-8FE21ADD99FC}" srcOrd="0" destOrd="0" presId="urn:microsoft.com/office/officeart/2005/8/layout/lProcess2"/>
    <dgm:cxn modelId="{EB3479CA-EBB6-4CB3-B6C2-B6E308A2B68B}" type="presOf" srcId="{0957CDDF-9476-4440-B274-5370346636EA}" destId="{FFF24627-C922-4E6C-B02E-8F6F6475E4DE}" srcOrd="1" destOrd="0" presId="urn:microsoft.com/office/officeart/2005/8/layout/lProcess2"/>
    <dgm:cxn modelId="{22E6C5EF-D982-4FCB-ACA7-C513AB95F8DD}" type="presOf" srcId="{6470A491-F75B-480A-9477-D346ABE1EE65}" destId="{9ED23434-9719-47C0-A3BF-13BD8F1F83FF}" srcOrd="0" destOrd="0" presId="urn:microsoft.com/office/officeart/2005/8/layout/lProcess2"/>
    <dgm:cxn modelId="{E2A03180-A30A-4DA5-8D49-193F1B0BF85D}" srcId="{33472018-6CD8-4B1F-B802-A1A27E88FE0B}" destId="{0DE9ED2C-AE46-4509-99DA-6F7F0C6BC31C}" srcOrd="1" destOrd="0" parTransId="{11E9F9A7-D0E5-4BFB-AAA5-A3CC2FB17518}" sibTransId="{07166E1D-1B1F-4CE1-B39A-0D9D17140FBA}"/>
    <dgm:cxn modelId="{89F6AF76-D228-4D0F-874B-83A1163E74B0}" srcId="{B45B30B0-F92C-43B9-A211-0BC3DEC11052}" destId="{6470A491-F75B-480A-9477-D346ABE1EE65}" srcOrd="1" destOrd="0" parTransId="{D9D18237-4B08-42B1-BE42-5D38C8293E7D}" sibTransId="{16DFF0CB-1E8F-42C5-9E1F-F05A05095BB1}"/>
    <dgm:cxn modelId="{043DA3E5-B6C8-4F47-9AA4-EB4690AD4898}" srcId="{B45B30B0-F92C-43B9-A211-0BC3DEC11052}" destId="{EA9AB717-BC6B-4EF7-8A5D-59317149567F}" srcOrd="0" destOrd="0" parTransId="{2328196F-54B5-47E5-996D-8B21C2707479}" sibTransId="{2C797DF8-83BB-4350-9641-FBEC0C741B3D}"/>
    <dgm:cxn modelId="{B6654726-5908-46A7-BCF8-F16A2DF9BFBD}" type="presOf" srcId="{2918B179-DE6F-41CA-9269-2000ACF356C9}" destId="{6FB2E781-6C4B-435A-97DE-0AEF40B6519E}" srcOrd="0" destOrd="0" presId="urn:microsoft.com/office/officeart/2005/8/layout/lProcess2"/>
    <dgm:cxn modelId="{FDF84AE8-E768-413D-8818-8ACFEDD904A6}" srcId="{33472018-6CD8-4B1F-B802-A1A27E88FE0B}" destId="{F7449840-EAA2-4794-975B-D3CD61C1C26E}" srcOrd="0" destOrd="0" parTransId="{5D5988AE-84DD-4198-A1E8-73F3C33C9FDF}" sibTransId="{4C48B72D-36C9-415C-8125-6F42BA63DB75}"/>
    <dgm:cxn modelId="{B9FC2EE3-0C2B-4903-AB51-F3AB4B0DA76E}" srcId="{23B3E960-4F33-40D0-A369-5A57422EC5F0}" destId="{0B0F2DB6-7B30-4E80-BE5F-3A47E2B5E4C8}" srcOrd="1" destOrd="0" parTransId="{B5CD5A98-ED37-41BF-814A-C83F4AB842CE}" sibTransId="{C747FCBB-A4EE-43A5-A69D-B44954248BF2}"/>
    <dgm:cxn modelId="{6E197FE0-56E1-4F9A-9075-C8BB9308E8F7}" srcId="{0957CDDF-9476-4440-B274-5370346636EA}" destId="{A239FFF1-DA61-4AE0-B8CB-353666B5F861}" srcOrd="0" destOrd="0" parTransId="{30DB355E-F8D2-4845-99F8-E1AE506D393D}" sibTransId="{991E926F-AA34-481B-856F-18E32686EAF9}"/>
    <dgm:cxn modelId="{518E6093-E7DF-4346-A7BD-6BCDAF96EA52}" srcId="{608FC657-93B2-43C4-BF5E-69431D06E4DE}" destId="{23B3E960-4F33-40D0-A369-5A57422EC5F0}" srcOrd="6" destOrd="0" parTransId="{B995F299-932F-4FDA-AB66-6056319D8BB1}" sibTransId="{9FB1B378-C299-4032-B99D-1463B1B952FB}"/>
    <dgm:cxn modelId="{ED06363A-1E95-46E0-9E8E-B5739BB4FADB}" type="presOf" srcId="{CA963394-98D2-48E4-8820-7D8EA16655C5}" destId="{0FAC35F7-101F-469E-B730-116E780D7E68}" srcOrd="0" destOrd="0" presId="urn:microsoft.com/office/officeart/2005/8/layout/lProcess2"/>
    <dgm:cxn modelId="{F744932E-A1AA-4597-9434-79F3994618EB}" srcId="{0957CDDF-9476-4440-B274-5370346636EA}" destId="{BBFE196F-B0DA-455E-A9FD-5D09C8C3B69A}" srcOrd="1" destOrd="0" parTransId="{AA4E98C7-26B3-45E1-9166-3E4059DE291E}" sibTransId="{ED5607A9-BF0E-4401-B1A6-EFD1C89A17FF}"/>
    <dgm:cxn modelId="{EA5D36C1-AF76-4117-ADC9-7BB8DFC0A141}" type="presOf" srcId="{0B0F2DB6-7B30-4E80-BE5F-3A47E2B5E4C8}" destId="{A04F3C74-C356-4B68-A53E-09337F2BAC2D}" srcOrd="0" destOrd="0" presId="urn:microsoft.com/office/officeart/2005/8/layout/lProcess2"/>
    <dgm:cxn modelId="{CBB1507C-796E-4E6C-B6E5-8EC79A1E526C}" type="presOf" srcId="{4398612A-4B93-4CEE-84B2-437761031611}" destId="{28DFE6CD-DAFC-4393-B880-468E278E47DC}" srcOrd="0" destOrd="0" presId="urn:microsoft.com/office/officeart/2005/8/layout/lProcess2"/>
    <dgm:cxn modelId="{24203B31-023E-4FF8-8CE8-43E8BBAF556A}" type="presOf" srcId="{F7449840-EAA2-4794-975B-D3CD61C1C26E}" destId="{926A9EF2-FEA3-4870-9203-20A80A7C8A2D}" srcOrd="0" destOrd="0" presId="urn:microsoft.com/office/officeart/2005/8/layout/lProcess2"/>
    <dgm:cxn modelId="{F4DBEDD8-BB94-4151-81C1-20176EBD0802}" srcId="{793CD382-F06B-4593-BC24-CA21EBC49024}" destId="{45A132E3-42AE-41B2-9AF5-C2DB026E772B}" srcOrd="1" destOrd="0" parTransId="{9EA50DA7-6029-4F24-A37B-0D4C9C78716F}" sibTransId="{EB691C09-CEC9-4F4B-A1E0-C1CDB21BFB18}"/>
    <dgm:cxn modelId="{D7AAC825-87F2-4FD1-9FC4-7BB765F94DA8}" type="presOf" srcId="{930BADED-7C00-48CB-B0F5-A8FFFBB2A3DB}" destId="{45DAB482-6377-4724-84FE-F0ABDBD109CF}" srcOrd="0" destOrd="0" presId="urn:microsoft.com/office/officeart/2005/8/layout/lProcess2"/>
    <dgm:cxn modelId="{C5C7326F-E71F-45B9-87C3-066D30411125}" type="presOf" srcId="{5CCF75BE-353D-494A-871E-B9328AE14508}" destId="{57B1198F-BA1A-44F9-8B83-8EC00DE16791}" srcOrd="1" destOrd="0" presId="urn:microsoft.com/office/officeart/2005/8/layout/lProcess2"/>
    <dgm:cxn modelId="{C0E09580-C7A4-4976-90E4-E91783F7FD6F}" srcId="{5CCF75BE-353D-494A-871E-B9328AE14508}" destId="{C8D9157F-E7C3-4948-8A5F-6ECC6F468383}" srcOrd="0" destOrd="0" parTransId="{A406B907-EDF2-471C-831D-2F95F6E9BF0A}" sibTransId="{8E9A8990-17B4-4571-A631-FD161E68B14E}"/>
    <dgm:cxn modelId="{5BBC6F5A-5A49-4851-AFA3-E7D73ADD5EBD}" type="presOf" srcId="{CA99126C-BBC6-474B-ADEB-EEC3ACF09ACB}" destId="{B5DD8429-559E-4B3F-84D3-BB2BC06345FF}" srcOrd="0" destOrd="0" presId="urn:microsoft.com/office/officeart/2005/8/layout/lProcess2"/>
    <dgm:cxn modelId="{2FFF11BA-27F4-4A44-BFB1-E5F319FC4CAB}" srcId="{608FC657-93B2-43C4-BF5E-69431D06E4DE}" destId="{930BADED-7C00-48CB-B0F5-A8FFFBB2A3DB}" srcOrd="5" destOrd="0" parTransId="{859634CA-A7EC-4F44-B56E-3964134199A3}" sibTransId="{3EB3F1C9-DB6C-44C5-A430-2E1941A0AC96}"/>
    <dgm:cxn modelId="{ABBFCF58-133E-49CA-B54D-713C42272AE6}" srcId="{793CD382-F06B-4593-BC24-CA21EBC49024}" destId="{201B65E3-1D91-441A-A144-D89D542A4B8F}" srcOrd="0" destOrd="0" parTransId="{3CD6B98C-ACF9-4CB9-9953-7103148C1C8B}" sibTransId="{28C37126-A32F-40BB-9E76-D7FF60EEE672}"/>
    <dgm:cxn modelId="{DDB9AC39-B2D5-459B-93B3-9F5D1DEC5D66}" type="presOf" srcId="{0DE9ED2C-AE46-4509-99DA-6F7F0C6BC31C}" destId="{086D2503-4085-492F-B61B-5C2118CE38DD}" srcOrd="0" destOrd="0" presId="urn:microsoft.com/office/officeart/2005/8/layout/lProcess2"/>
    <dgm:cxn modelId="{ECD50B12-9BCE-417A-B4AA-A18B6753334D}" srcId="{23B3E960-4F33-40D0-A369-5A57422EC5F0}" destId="{CA99126C-BBC6-474B-ADEB-EEC3ACF09ACB}" srcOrd="0" destOrd="0" parTransId="{4E0C3B59-E646-41C8-BE1B-5FFFBF2E809E}" sibTransId="{BA85A020-3192-436C-A03E-03046A5D983B}"/>
    <dgm:cxn modelId="{C0A5AC55-25D8-4922-B250-6F973B7EC499}" type="presOf" srcId="{D173AE55-4923-431F-B9B8-5652DC6A4522}" destId="{036BFD20-1B74-40FB-BBB3-6FD2E2251205}" srcOrd="0" destOrd="0" presId="urn:microsoft.com/office/officeart/2005/8/layout/lProcess2"/>
    <dgm:cxn modelId="{F7CCC162-21E9-413D-A0D5-AD3DF25E371E}" srcId="{608FC657-93B2-43C4-BF5E-69431D06E4DE}" destId="{B45B30B0-F92C-43B9-A211-0BC3DEC11052}" srcOrd="0" destOrd="0" parTransId="{2E22A801-5846-4399-A0C0-0CF0AB62BE69}" sibTransId="{DC1B9D95-6DC4-4C22-8F32-B0324C909028}"/>
    <dgm:cxn modelId="{E870D42F-8059-4F47-9E1F-91A852A1D224}" srcId="{930BADED-7C00-48CB-B0F5-A8FFFBB2A3DB}" destId="{D173AE55-4923-431F-B9B8-5652DC6A4522}" srcOrd="4" destOrd="0" parTransId="{9C7BCB3E-FE05-4461-A24F-5C8F86C50CCD}" sibTransId="{E2BE4CA4-1999-4B77-BCDF-42C7B70C2053}"/>
    <dgm:cxn modelId="{2EB5E7B3-0FE8-465F-8EAC-CFBBFF517999}" type="presOf" srcId="{3F2DD6BA-C11B-42FE-BE0A-618AC1F290BE}" destId="{0811CE37-AAD4-4AB2-966D-0D80C0A752FB}" srcOrd="0" destOrd="0" presId="urn:microsoft.com/office/officeart/2005/8/layout/lProcess2"/>
    <dgm:cxn modelId="{AE1C3CAE-F8D8-4D24-9A24-8B6DEB03733E}" srcId="{930BADED-7C00-48CB-B0F5-A8FFFBB2A3DB}" destId="{7ECB1016-CAAE-4698-BEA1-4F85018C2744}" srcOrd="0" destOrd="0" parTransId="{EDBF85B4-5812-48EE-A619-EE0B9CC8DF85}" sibTransId="{2384D721-EE11-4DA2-A145-00079F01A4CD}"/>
    <dgm:cxn modelId="{7A1EA63A-684C-4E19-AE2C-EFC1E799F5FC}" srcId="{23B3E960-4F33-40D0-A369-5A57422EC5F0}" destId="{1557E7EC-A053-4AED-9B36-554565E50ACE}" srcOrd="2" destOrd="0" parTransId="{2735E0FE-A1D5-458B-B9DC-8EAF8F08500E}" sibTransId="{11728832-906B-45D2-9C5C-4E84F7745E2C}"/>
    <dgm:cxn modelId="{C605A251-3E47-4589-8138-1860FBEA2B36}" srcId="{5CCF75BE-353D-494A-871E-B9328AE14508}" destId="{4398612A-4B93-4CEE-84B2-437761031611}" srcOrd="2" destOrd="0" parTransId="{80247D35-CE60-473F-9C4C-F127E366ECEF}" sibTransId="{CB6E3798-97F7-4AB6-B1B6-E34D0A1CF852}"/>
    <dgm:cxn modelId="{5C821260-6076-4ED5-B321-A8CEAD60566D}" srcId="{5CCF75BE-353D-494A-871E-B9328AE14508}" destId="{CA963394-98D2-48E4-8820-7D8EA16655C5}" srcOrd="5" destOrd="0" parTransId="{E6A92138-0585-40B6-B7C8-AB4A92BF7FE4}" sibTransId="{ED2B5A45-F212-4D7A-B344-F439AEB9B98F}"/>
    <dgm:cxn modelId="{53CA757B-B935-4379-A135-1E001EA50918}" type="presOf" srcId="{BBFE196F-B0DA-455E-A9FD-5D09C8C3B69A}" destId="{862F7043-6120-491C-BAA8-BE755FB726D6}" srcOrd="0" destOrd="0" presId="urn:microsoft.com/office/officeart/2005/8/layout/lProcess2"/>
    <dgm:cxn modelId="{200BE8EC-06AF-44FD-9197-887AEB0A3FF2}" type="presOf" srcId="{D93DCF9D-8921-4177-86E3-FC3805AD622A}" destId="{5D15B2FA-58DE-477F-9E80-1A8D67F3B90A}" srcOrd="0" destOrd="0" presId="urn:microsoft.com/office/officeart/2005/8/layout/lProcess2"/>
    <dgm:cxn modelId="{8A477E98-05AE-4FAE-B9B9-BB95C059CFDC}" type="presParOf" srcId="{16601C9E-8857-4CC3-9169-689B00EDBAE4}" destId="{7FCCC712-4884-4E9A-BF1C-A3D47AB06642}" srcOrd="0" destOrd="0" presId="urn:microsoft.com/office/officeart/2005/8/layout/lProcess2"/>
    <dgm:cxn modelId="{622C112A-7DF8-49A4-87C2-C7E11C4C7D73}" type="presParOf" srcId="{7FCCC712-4884-4E9A-BF1C-A3D47AB06642}" destId="{E2309025-0255-4C8E-B2AD-B853D9C39604}" srcOrd="0" destOrd="0" presId="urn:microsoft.com/office/officeart/2005/8/layout/lProcess2"/>
    <dgm:cxn modelId="{CAF88029-6997-4847-97D6-90DECC00D915}" type="presParOf" srcId="{7FCCC712-4884-4E9A-BF1C-A3D47AB06642}" destId="{A24FB33F-6869-4B5B-A47F-1354C3D67360}" srcOrd="1" destOrd="0" presId="urn:microsoft.com/office/officeart/2005/8/layout/lProcess2"/>
    <dgm:cxn modelId="{5AD268C9-D5FE-4AEF-BBBF-988AA15E6A5F}" type="presParOf" srcId="{7FCCC712-4884-4E9A-BF1C-A3D47AB06642}" destId="{69744A3B-C08E-4A9B-8232-7970431C6B80}" srcOrd="2" destOrd="0" presId="urn:microsoft.com/office/officeart/2005/8/layout/lProcess2"/>
    <dgm:cxn modelId="{49DBD3E0-9B39-4974-B926-324695421E78}" type="presParOf" srcId="{69744A3B-C08E-4A9B-8232-7970431C6B80}" destId="{C6FF5B39-D629-4251-ADFA-4311474BBCD6}" srcOrd="0" destOrd="0" presId="urn:microsoft.com/office/officeart/2005/8/layout/lProcess2"/>
    <dgm:cxn modelId="{64975A6B-17B4-427E-A129-85FF67B178B2}" type="presParOf" srcId="{C6FF5B39-D629-4251-ADFA-4311474BBCD6}" destId="{7ABE0E73-D325-44AC-941D-B916E4D7BC0E}" srcOrd="0" destOrd="0" presId="urn:microsoft.com/office/officeart/2005/8/layout/lProcess2"/>
    <dgm:cxn modelId="{B2D3C1CA-5844-4514-A8B4-88DCF5789A99}" type="presParOf" srcId="{C6FF5B39-D629-4251-ADFA-4311474BBCD6}" destId="{BF95E798-E6C6-4A93-AEF4-5A625CC8F5ED}" srcOrd="1" destOrd="0" presId="urn:microsoft.com/office/officeart/2005/8/layout/lProcess2"/>
    <dgm:cxn modelId="{CAE130B4-29AC-4451-9252-79B9B463BAF7}" type="presParOf" srcId="{C6FF5B39-D629-4251-ADFA-4311474BBCD6}" destId="{9ED23434-9719-47C0-A3BF-13BD8F1F83FF}" srcOrd="2" destOrd="0" presId="urn:microsoft.com/office/officeart/2005/8/layout/lProcess2"/>
    <dgm:cxn modelId="{69D6C9EE-06B9-4FA4-93AB-8E3E741461A4}" type="presParOf" srcId="{C6FF5B39-D629-4251-ADFA-4311474BBCD6}" destId="{F6454874-6881-45F7-A411-6AD9682FB7FD}" srcOrd="3" destOrd="0" presId="urn:microsoft.com/office/officeart/2005/8/layout/lProcess2"/>
    <dgm:cxn modelId="{1DFBB19C-062C-4CA6-89D8-B2D74E96D29D}" type="presParOf" srcId="{C6FF5B39-D629-4251-ADFA-4311474BBCD6}" destId="{9187CCA1-578E-4C53-925A-9DFDDE481EE7}" srcOrd="4" destOrd="0" presId="urn:microsoft.com/office/officeart/2005/8/layout/lProcess2"/>
    <dgm:cxn modelId="{0F0B7117-0023-49D4-B5CB-93CCDB8172DC}" type="presParOf" srcId="{C6FF5B39-D629-4251-ADFA-4311474BBCD6}" destId="{DCAFFD0D-EE16-4BF9-B6CF-D5EEEDE2F70D}" srcOrd="5" destOrd="0" presId="urn:microsoft.com/office/officeart/2005/8/layout/lProcess2"/>
    <dgm:cxn modelId="{6A6212CF-080C-49FB-BE18-1D373BCDFCB3}" type="presParOf" srcId="{C6FF5B39-D629-4251-ADFA-4311474BBCD6}" destId="{CE9E1232-EE12-4D20-8114-7A537DFAED58}" srcOrd="6" destOrd="0" presId="urn:microsoft.com/office/officeart/2005/8/layout/lProcess2"/>
    <dgm:cxn modelId="{00638FAB-51E6-4542-BB44-056C6B3604F9}" type="presParOf" srcId="{16601C9E-8857-4CC3-9169-689B00EDBAE4}" destId="{33B068F0-D321-48E4-A9FC-C450A181E9BD}" srcOrd="1" destOrd="0" presId="urn:microsoft.com/office/officeart/2005/8/layout/lProcess2"/>
    <dgm:cxn modelId="{FB988594-7B98-49D5-8AB7-916F0A46CBB5}" type="presParOf" srcId="{16601C9E-8857-4CC3-9169-689B00EDBAE4}" destId="{A95FFE81-8E59-4CF9-9739-94C810DD32A8}" srcOrd="2" destOrd="0" presId="urn:microsoft.com/office/officeart/2005/8/layout/lProcess2"/>
    <dgm:cxn modelId="{E5177211-15E0-41D8-9947-BAE8AE676D42}" type="presParOf" srcId="{A95FFE81-8E59-4CF9-9739-94C810DD32A8}" destId="{7886C7C0-53D6-4C25-95F6-D212FA0A9573}" srcOrd="0" destOrd="0" presId="urn:microsoft.com/office/officeart/2005/8/layout/lProcess2"/>
    <dgm:cxn modelId="{E4DA39B9-C926-41E2-BFAE-42B36FDC199C}" type="presParOf" srcId="{A95FFE81-8E59-4CF9-9739-94C810DD32A8}" destId="{57B1198F-BA1A-44F9-8B83-8EC00DE16791}" srcOrd="1" destOrd="0" presId="urn:microsoft.com/office/officeart/2005/8/layout/lProcess2"/>
    <dgm:cxn modelId="{D49BAEE5-D750-4C0E-8C66-F63AF7657FAB}" type="presParOf" srcId="{A95FFE81-8E59-4CF9-9739-94C810DD32A8}" destId="{421BECFB-1043-4884-BF96-5E3ADB91BA3C}" srcOrd="2" destOrd="0" presId="urn:microsoft.com/office/officeart/2005/8/layout/lProcess2"/>
    <dgm:cxn modelId="{3B4BD28A-BC25-4380-99CA-ECBF7F55A2F8}" type="presParOf" srcId="{421BECFB-1043-4884-BF96-5E3ADB91BA3C}" destId="{9CCF1AB6-AF6B-4A68-BB5B-D33A031C696F}" srcOrd="0" destOrd="0" presId="urn:microsoft.com/office/officeart/2005/8/layout/lProcess2"/>
    <dgm:cxn modelId="{7370DA8E-A4A7-4BEE-8314-C1A0DFC0DCC1}" type="presParOf" srcId="{9CCF1AB6-AF6B-4A68-BB5B-D33A031C696F}" destId="{F0FDD7E9-05B2-47DE-8DD8-22DFE7CC5DED}" srcOrd="0" destOrd="0" presId="urn:microsoft.com/office/officeart/2005/8/layout/lProcess2"/>
    <dgm:cxn modelId="{5DC40E2B-996E-4077-8CA4-CC53B8F976B5}" type="presParOf" srcId="{9CCF1AB6-AF6B-4A68-BB5B-D33A031C696F}" destId="{C7803D19-9912-46FA-8758-89AC136AD02D}" srcOrd="1" destOrd="0" presId="urn:microsoft.com/office/officeart/2005/8/layout/lProcess2"/>
    <dgm:cxn modelId="{6E1C80D5-A334-43FD-A853-21B5730368DD}" type="presParOf" srcId="{9CCF1AB6-AF6B-4A68-BB5B-D33A031C696F}" destId="{2F1E431A-4A2A-4802-8823-3B6BBA038F03}" srcOrd="2" destOrd="0" presId="urn:microsoft.com/office/officeart/2005/8/layout/lProcess2"/>
    <dgm:cxn modelId="{0BE08CD6-BAA2-4F5C-A100-36FDCD2E51A2}" type="presParOf" srcId="{9CCF1AB6-AF6B-4A68-BB5B-D33A031C696F}" destId="{9A92E2EB-1C8E-452F-ACB1-561D8FE1B5C2}" srcOrd="3" destOrd="0" presId="urn:microsoft.com/office/officeart/2005/8/layout/lProcess2"/>
    <dgm:cxn modelId="{677D313B-6844-41AF-B439-0FD5D510551E}" type="presParOf" srcId="{9CCF1AB6-AF6B-4A68-BB5B-D33A031C696F}" destId="{28DFE6CD-DAFC-4393-B880-468E278E47DC}" srcOrd="4" destOrd="0" presId="urn:microsoft.com/office/officeart/2005/8/layout/lProcess2"/>
    <dgm:cxn modelId="{0DB90460-EE86-4307-BE1E-AF292D2B4A5A}" type="presParOf" srcId="{9CCF1AB6-AF6B-4A68-BB5B-D33A031C696F}" destId="{19798AB4-7F9A-4A01-B08F-289FFF557E0B}" srcOrd="5" destOrd="0" presId="urn:microsoft.com/office/officeart/2005/8/layout/lProcess2"/>
    <dgm:cxn modelId="{DD629964-8ED6-4D84-BBBC-B83359A267C6}" type="presParOf" srcId="{9CCF1AB6-AF6B-4A68-BB5B-D33A031C696F}" destId="{0543282C-3C11-4A69-A91C-648C57369D31}" srcOrd="6" destOrd="0" presId="urn:microsoft.com/office/officeart/2005/8/layout/lProcess2"/>
    <dgm:cxn modelId="{51A0EBEE-1A88-4A2D-93CD-6392D14CF38A}" type="presParOf" srcId="{9CCF1AB6-AF6B-4A68-BB5B-D33A031C696F}" destId="{1DD74AC5-BE48-4318-A55D-065A4AF24E9A}" srcOrd="7" destOrd="0" presId="urn:microsoft.com/office/officeart/2005/8/layout/lProcess2"/>
    <dgm:cxn modelId="{B1203378-89C7-46CE-9E9C-1D1A302FDAE2}" type="presParOf" srcId="{9CCF1AB6-AF6B-4A68-BB5B-D33A031C696F}" destId="{7CA11A24-21BC-4560-8881-346C575544D9}" srcOrd="8" destOrd="0" presId="urn:microsoft.com/office/officeart/2005/8/layout/lProcess2"/>
    <dgm:cxn modelId="{7DFEFE2D-10F2-4D54-86A7-4303F9E14841}" type="presParOf" srcId="{9CCF1AB6-AF6B-4A68-BB5B-D33A031C696F}" destId="{3420F249-1066-44A5-9C4F-6EACB09B597B}" srcOrd="9" destOrd="0" presId="urn:microsoft.com/office/officeart/2005/8/layout/lProcess2"/>
    <dgm:cxn modelId="{0042D6A1-779F-4FF3-A706-60B4256743E6}" type="presParOf" srcId="{9CCF1AB6-AF6B-4A68-BB5B-D33A031C696F}" destId="{0FAC35F7-101F-469E-B730-116E780D7E68}" srcOrd="10" destOrd="0" presId="urn:microsoft.com/office/officeart/2005/8/layout/lProcess2"/>
    <dgm:cxn modelId="{9A104507-0597-47FB-B5F2-5CA9C43A7366}" type="presParOf" srcId="{16601C9E-8857-4CC3-9169-689B00EDBAE4}" destId="{44E7B27D-759C-4211-B8A3-F70079F18CE6}" srcOrd="3" destOrd="0" presId="urn:microsoft.com/office/officeart/2005/8/layout/lProcess2"/>
    <dgm:cxn modelId="{003B8A9C-C009-405C-B2A7-B5560D214753}" type="presParOf" srcId="{16601C9E-8857-4CC3-9169-689B00EDBAE4}" destId="{D05A419A-17A4-4F7C-8ECF-0D8B743C3385}" srcOrd="4" destOrd="0" presId="urn:microsoft.com/office/officeart/2005/8/layout/lProcess2"/>
    <dgm:cxn modelId="{4918635C-A28E-4FFB-9EEF-8C3A0EF9DC36}" type="presParOf" srcId="{D05A419A-17A4-4F7C-8ECF-0D8B743C3385}" destId="{1E05D00F-E3C6-474D-874B-9EBF66952C04}" srcOrd="0" destOrd="0" presId="urn:microsoft.com/office/officeart/2005/8/layout/lProcess2"/>
    <dgm:cxn modelId="{045954BA-4B1D-4DE6-9165-EBE61D6186BF}" type="presParOf" srcId="{D05A419A-17A4-4F7C-8ECF-0D8B743C3385}" destId="{FFF24627-C922-4E6C-B02E-8F6F6475E4DE}" srcOrd="1" destOrd="0" presId="urn:microsoft.com/office/officeart/2005/8/layout/lProcess2"/>
    <dgm:cxn modelId="{C75EBA0B-4B07-4EEA-A4F2-C576F32950BF}" type="presParOf" srcId="{D05A419A-17A4-4F7C-8ECF-0D8B743C3385}" destId="{C58D7494-2155-40E8-9308-EE7BBC285EF5}" srcOrd="2" destOrd="0" presId="urn:microsoft.com/office/officeart/2005/8/layout/lProcess2"/>
    <dgm:cxn modelId="{D9CA5635-27E4-49FD-A90C-276AAC4DFA2F}" type="presParOf" srcId="{C58D7494-2155-40E8-9308-EE7BBC285EF5}" destId="{2188A17E-0D98-45B8-99A6-200D82F309CE}" srcOrd="0" destOrd="0" presId="urn:microsoft.com/office/officeart/2005/8/layout/lProcess2"/>
    <dgm:cxn modelId="{F1A79F3B-93AC-4175-8D54-0229BDD62448}" type="presParOf" srcId="{2188A17E-0D98-45B8-99A6-200D82F309CE}" destId="{DCFFAC02-7FE9-4B64-BAF9-E67FEC680260}" srcOrd="0" destOrd="0" presId="urn:microsoft.com/office/officeart/2005/8/layout/lProcess2"/>
    <dgm:cxn modelId="{5A7D56F0-1043-487B-9CD8-8626A7BC3E83}" type="presParOf" srcId="{2188A17E-0D98-45B8-99A6-200D82F309CE}" destId="{6F395086-E890-468E-9A49-57D2FF09CAA1}" srcOrd="1" destOrd="0" presId="urn:microsoft.com/office/officeart/2005/8/layout/lProcess2"/>
    <dgm:cxn modelId="{2D2FE50B-5C0A-4C7A-B364-A7B49100ED45}" type="presParOf" srcId="{2188A17E-0D98-45B8-99A6-200D82F309CE}" destId="{862F7043-6120-491C-BAA8-BE755FB726D6}" srcOrd="2" destOrd="0" presId="urn:microsoft.com/office/officeart/2005/8/layout/lProcess2"/>
    <dgm:cxn modelId="{E4EA6A21-419F-4CAA-901D-08AE06519FB4}" type="presParOf" srcId="{2188A17E-0D98-45B8-99A6-200D82F309CE}" destId="{547D9A6E-243D-47BE-B4E7-B825F5A24DBF}" srcOrd="3" destOrd="0" presId="urn:microsoft.com/office/officeart/2005/8/layout/lProcess2"/>
    <dgm:cxn modelId="{FFA968B3-0F66-4D5C-AAAF-E4768474EBC8}" type="presParOf" srcId="{2188A17E-0D98-45B8-99A6-200D82F309CE}" destId="{692708EF-7297-4610-BD52-D1BB9247CD8D}" srcOrd="4" destOrd="0" presId="urn:microsoft.com/office/officeart/2005/8/layout/lProcess2"/>
    <dgm:cxn modelId="{DC1385AE-A7FF-4D80-BC11-6747769493DD}" type="presParOf" srcId="{2188A17E-0D98-45B8-99A6-200D82F309CE}" destId="{300DE9E9-DD01-4D0A-B01B-9D83C4DEBB0D}" srcOrd="5" destOrd="0" presId="urn:microsoft.com/office/officeart/2005/8/layout/lProcess2"/>
    <dgm:cxn modelId="{C6E46333-E56F-42E0-88B5-F5695D569982}" type="presParOf" srcId="{2188A17E-0D98-45B8-99A6-200D82F309CE}" destId="{E7553F45-8981-450A-A503-0AC3BCD0DDA1}" srcOrd="6" destOrd="0" presId="urn:microsoft.com/office/officeart/2005/8/layout/lProcess2"/>
    <dgm:cxn modelId="{42A44173-3CF3-449E-95E6-76281350C0BA}" type="presParOf" srcId="{16601C9E-8857-4CC3-9169-689B00EDBAE4}" destId="{450BC02F-B711-4372-B5A5-2A37E702C6EB}" srcOrd="5" destOrd="0" presId="urn:microsoft.com/office/officeart/2005/8/layout/lProcess2"/>
    <dgm:cxn modelId="{5E1E8B05-953F-4203-8D06-A12833C131F3}" type="presParOf" srcId="{16601C9E-8857-4CC3-9169-689B00EDBAE4}" destId="{8A1C8CDD-FEBD-4C47-905C-3C2DCFCC0C21}" srcOrd="6" destOrd="0" presId="urn:microsoft.com/office/officeart/2005/8/layout/lProcess2"/>
    <dgm:cxn modelId="{A13586C4-7ED5-48FE-AA60-DA7DAB0DB163}" type="presParOf" srcId="{8A1C8CDD-FEBD-4C47-905C-3C2DCFCC0C21}" destId="{096D8604-7072-41B7-AA58-8FE21ADD99FC}" srcOrd="0" destOrd="0" presId="urn:microsoft.com/office/officeart/2005/8/layout/lProcess2"/>
    <dgm:cxn modelId="{3A2807B2-21DA-4098-AC8F-5A4E9C22985B}" type="presParOf" srcId="{8A1C8CDD-FEBD-4C47-905C-3C2DCFCC0C21}" destId="{2E31005D-E2EE-4EC9-8D2E-5F6C345F4F44}" srcOrd="1" destOrd="0" presId="urn:microsoft.com/office/officeart/2005/8/layout/lProcess2"/>
    <dgm:cxn modelId="{994AB7DF-8BB9-43E1-A051-29E515F47C6C}" type="presParOf" srcId="{8A1C8CDD-FEBD-4C47-905C-3C2DCFCC0C21}" destId="{C6812EFA-D66A-4CCD-ACB8-C04D132C1084}" srcOrd="2" destOrd="0" presId="urn:microsoft.com/office/officeart/2005/8/layout/lProcess2"/>
    <dgm:cxn modelId="{AE7C3F03-E405-48C1-8067-B73C42725FE8}" type="presParOf" srcId="{C6812EFA-D66A-4CCD-ACB8-C04D132C1084}" destId="{1896E65C-9F51-44B0-801C-D17D3E4A5116}" srcOrd="0" destOrd="0" presId="urn:microsoft.com/office/officeart/2005/8/layout/lProcess2"/>
    <dgm:cxn modelId="{D454A287-9643-4495-8F92-2879FC9B638A}" type="presParOf" srcId="{1896E65C-9F51-44B0-801C-D17D3E4A5116}" destId="{926A9EF2-FEA3-4870-9203-20A80A7C8A2D}" srcOrd="0" destOrd="0" presId="urn:microsoft.com/office/officeart/2005/8/layout/lProcess2"/>
    <dgm:cxn modelId="{9D770E3A-4614-456A-8F53-92972E45E3AA}" type="presParOf" srcId="{1896E65C-9F51-44B0-801C-D17D3E4A5116}" destId="{6404991F-F13E-4D0F-97D6-5903CFAF7658}" srcOrd="1" destOrd="0" presId="urn:microsoft.com/office/officeart/2005/8/layout/lProcess2"/>
    <dgm:cxn modelId="{8ECAE203-E571-4E1B-891F-EB5E90AD5E91}" type="presParOf" srcId="{1896E65C-9F51-44B0-801C-D17D3E4A5116}" destId="{086D2503-4085-492F-B61B-5C2118CE38DD}" srcOrd="2" destOrd="0" presId="urn:microsoft.com/office/officeart/2005/8/layout/lProcess2"/>
    <dgm:cxn modelId="{7C6066FF-4913-4598-A637-3AA3F7A1D690}" type="presParOf" srcId="{1896E65C-9F51-44B0-801C-D17D3E4A5116}" destId="{32B01497-A3F6-4905-9FA4-B50AD23C6F1C}" srcOrd="3" destOrd="0" presId="urn:microsoft.com/office/officeart/2005/8/layout/lProcess2"/>
    <dgm:cxn modelId="{22E4A92F-6F19-4B1B-BB74-793C9ADC1F06}" type="presParOf" srcId="{1896E65C-9F51-44B0-801C-D17D3E4A5116}" destId="{6FB2E781-6C4B-435A-97DE-0AEF40B6519E}" srcOrd="4" destOrd="0" presId="urn:microsoft.com/office/officeart/2005/8/layout/lProcess2"/>
    <dgm:cxn modelId="{18A81FB9-545D-43FC-A74B-2D675C4549AB}" type="presParOf" srcId="{16601C9E-8857-4CC3-9169-689B00EDBAE4}" destId="{7F7C290D-2242-461F-BB57-E5D9CFC0BF78}" srcOrd="7" destOrd="0" presId="urn:microsoft.com/office/officeart/2005/8/layout/lProcess2"/>
    <dgm:cxn modelId="{E81F04CF-6B60-403E-85BB-F3C173288025}" type="presParOf" srcId="{16601C9E-8857-4CC3-9169-689B00EDBAE4}" destId="{F235FFD7-5A74-444A-BD75-59774CF5CE7A}" srcOrd="8" destOrd="0" presId="urn:microsoft.com/office/officeart/2005/8/layout/lProcess2"/>
    <dgm:cxn modelId="{22D6112A-B888-44AB-9736-BC08A6484784}" type="presParOf" srcId="{F235FFD7-5A74-444A-BD75-59774CF5CE7A}" destId="{B88E8180-DB17-48A5-A31E-7F9CE0C3B648}" srcOrd="0" destOrd="0" presId="urn:microsoft.com/office/officeart/2005/8/layout/lProcess2"/>
    <dgm:cxn modelId="{5F0918E4-C08F-413C-AE29-98C20D80E972}" type="presParOf" srcId="{F235FFD7-5A74-444A-BD75-59774CF5CE7A}" destId="{0EBF6ABE-D957-4C48-8F4F-F74C65A8C2AB}" srcOrd="1" destOrd="0" presId="urn:microsoft.com/office/officeart/2005/8/layout/lProcess2"/>
    <dgm:cxn modelId="{6D36F5BC-5E3E-4B72-AC72-F0F2B94D83F7}" type="presParOf" srcId="{F235FFD7-5A74-444A-BD75-59774CF5CE7A}" destId="{2AC72F53-81C4-485B-BF9D-BBA014BED2C5}" srcOrd="2" destOrd="0" presId="urn:microsoft.com/office/officeart/2005/8/layout/lProcess2"/>
    <dgm:cxn modelId="{337B695A-EADA-4D83-B623-212064F2F6F7}" type="presParOf" srcId="{2AC72F53-81C4-485B-BF9D-BBA014BED2C5}" destId="{65CE34ED-E13A-4994-93BA-570850FA4276}" srcOrd="0" destOrd="0" presId="urn:microsoft.com/office/officeart/2005/8/layout/lProcess2"/>
    <dgm:cxn modelId="{99D7A411-71FA-4F33-B381-E53366FA5C0C}" type="presParOf" srcId="{65CE34ED-E13A-4994-93BA-570850FA4276}" destId="{8A441110-C393-4117-9E77-DCC27CC5510D}" srcOrd="0" destOrd="0" presId="urn:microsoft.com/office/officeart/2005/8/layout/lProcess2"/>
    <dgm:cxn modelId="{61268685-1B62-499F-8CAD-B35624591FCA}" type="presParOf" srcId="{65CE34ED-E13A-4994-93BA-570850FA4276}" destId="{95F6C909-A0BA-4799-997F-EC33BDBA6432}" srcOrd="1" destOrd="0" presId="urn:microsoft.com/office/officeart/2005/8/layout/lProcess2"/>
    <dgm:cxn modelId="{AA336B26-49E7-40F6-859D-84740F09BA1A}" type="presParOf" srcId="{65CE34ED-E13A-4994-93BA-570850FA4276}" destId="{39690657-9443-4963-9954-BA8A3A5F8C6F}" srcOrd="2" destOrd="0" presId="urn:microsoft.com/office/officeart/2005/8/layout/lProcess2"/>
    <dgm:cxn modelId="{9D6AC83B-71AF-487A-8C51-9A3A9847A43A}" type="presParOf" srcId="{16601C9E-8857-4CC3-9169-689B00EDBAE4}" destId="{AEFC571F-AEF8-402C-AA53-3153439E3F77}" srcOrd="9" destOrd="0" presId="urn:microsoft.com/office/officeart/2005/8/layout/lProcess2"/>
    <dgm:cxn modelId="{1AA79AF3-B535-4DCE-8422-30B8BBD2A5FD}" type="presParOf" srcId="{16601C9E-8857-4CC3-9169-689B00EDBAE4}" destId="{4FE05C30-A908-470A-B08E-7558092F475E}" srcOrd="10" destOrd="0" presId="urn:microsoft.com/office/officeart/2005/8/layout/lProcess2"/>
    <dgm:cxn modelId="{4CCF8102-87CA-4DF4-AEA3-F914FED3549A}" type="presParOf" srcId="{4FE05C30-A908-470A-B08E-7558092F475E}" destId="{45DAB482-6377-4724-84FE-F0ABDBD109CF}" srcOrd="0" destOrd="0" presId="urn:microsoft.com/office/officeart/2005/8/layout/lProcess2"/>
    <dgm:cxn modelId="{16A68FA3-6B97-4684-B8E8-9917EE78B947}" type="presParOf" srcId="{4FE05C30-A908-470A-B08E-7558092F475E}" destId="{E68192C1-4B2C-4CA7-8D12-D5687D7A4401}" srcOrd="1" destOrd="0" presId="urn:microsoft.com/office/officeart/2005/8/layout/lProcess2"/>
    <dgm:cxn modelId="{D7459199-DD7A-47DA-936E-C36EED8F6451}" type="presParOf" srcId="{4FE05C30-A908-470A-B08E-7558092F475E}" destId="{744E614C-E0DC-439E-923A-1400C57CE2F7}" srcOrd="2" destOrd="0" presId="urn:microsoft.com/office/officeart/2005/8/layout/lProcess2"/>
    <dgm:cxn modelId="{5400C758-78EA-4623-806F-E63645DBDF88}" type="presParOf" srcId="{744E614C-E0DC-439E-923A-1400C57CE2F7}" destId="{F0DEBF2F-05C9-41BA-8E05-0AB37DAA6BFC}" srcOrd="0" destOrd="0" presId="urn:microsoft.com/office/officeart/2005/8/layout/lProcess2"/>
    <dgm:cxn modelId="{82BD3505-A522-4923-AA09-12C3CECBDB2A}" type="presParOf" srcId="{F0DEBF2F-05C9-41BA-8E05-0AB37DAA6BFC}" destId="{F05F57F2-DBB0-4C3D-8377-EAF28BF98885}" srcOrd="0" destOrd="0" presId="urn:microsoft.com/office/officeart/2005/8/layout/lProcess2"/>
    <dgm:cxn modelId="{0BBAE898-B532-4643-959C-42ADE5157DF6}" type="presParOf" srcId="{F0DEBF2F-05C9-41BA-8E05-0AB37DAA6BFC}" destId="{66363B71-0031-4BF7-A94D-B2FF844E318A}" srcOrd="1" destOrd="0" presId="urn:microsoft.com/office/officeart/2005/8/layout/lProcess2"/>
    <dgm:cxn modelId="{F005FABF-6177-4948-A060-B75678DBBF0E}" type="presParOf" srcId="{F0DEBF2F-05C9-41BA-8E05-0AB37DAA6BFC}" destId="{5D15B2FA-58DE-477F-9E80-1A8D67F3B90A}" srcOrd="2" destOrd="0" presId="urn:microsoft.com/office/officeart/2005/8/layout/lProcess2"/>
    <dgm:cxn modelId="{7C635EFF-B860-40D7-B8FC-9C197DA916AB}" type="presParOf" srcId="{F0DEBF2F-05C9-41BA-8E05-0AB37DAA6BFC}" destId="{B0E463E3-056E-43F7-B639-8B66F2E13785}" srcOrd="3" destOrd="0" presId="urn:microsoft.com/office/officeart/2005/8/layout/lProcess2"/>
    <dgm:cxn modelId="{12BFD96A-CBB1-4183-88C8-FD0C701977EA}" type="presParOf" srcId="{F0DEBF2F-05C9-41BA-8E05-0AB37DAA6BFC}" destId="{E57FDF05-85C4-410A-B412-5304F1C5D6F5}" srcOrd="4" destOrd="0" presId="urn:microsoft.com/office/officeart/2005/8/layout/lProcess2"/>
    <dgm:cxn modelId="{CCA1DDC1-02DE-4CDA-A30E-03E9A78FB987}" type="presParOf" srcId="{F0DEBF2F-05C9-41BA-8E05-0AB37DAA6BFC}" destId="{561F4C92-8E57-463D-B12E-11286A3B88C4}" srcOrd="5" destOrd="0" presId="urn:microsoft.com/office/officeart/2005/8/layout/lProcess2"/>
    <dgm:cxn modelId="{9884FCB5-56BC-4275-896F-235BFDD2CB77}" type="presParOf" srcId="{F0DEBF2F-05C9-41BA-8E05-0AB37DAA6BFC}" destId="{0811CE37-AAD4-4AB2-966D-0D80C0A752FB}" srcOrd="6" destOrd="0" presId="urn:microsoft.com/office/officeart/2005/8/layout/lProcess2"/>
    <dgm:cxn modelId="{DB3AC86A-3F58-4486-9E70-CAB770DC4E9C}" type="presParOf" srcId="{F0DEBF2F-05C9-41BA-8E05-0AB37DAA6BFC}" destId="{BEFBE04F-CF92-4A2A-8BC0-25F1F405EAFB}" srcOrd="7" destOrd="0" presId="urn:microsoft.com/office/officeart/2005/8/layout/lProcess2"/>
    <dgm:cxn modelId="{72E410D6-6397-47FF-B57C-5A96FD039BAD}" type="presParOf" srcId="{F0DEBF2F-05C9-41BA-8E05-0AB37DAA6BFC}" destId="{036BFD20-1B74-40FB-BBB3-6FD2E2251205}" srcOrd="8" destOrd="0" presId="urn:microsoft.com/office/officeart/2005/8/layout/lProcess2"/>
    <dgm:cxn modelId="{58976541-6F80-4045-B7E5-C459AF34FE7F}" type="presParOf" srcId="{F0DEBF2F-05C9-41BA-8E05-0AB37DAA6BFC}" destId="{520EB81B-6416-4F5B-9B8D-FC41B4B8739D}" srcOrd="9" destOrd="0" presId="urn:microsoft.com/office/officeart/2005/8/layout/lProcess2"/>
    <dgm:cxn modelId="{5CA1039E-2E47-4656-8BD6-1D835512CCC1}" type="presParOf" srcId="{F0DEBF2F-05C9-41BA-8E05-0AB37DAA6BFC}" destId="{717E2A97-BA9B-4BE3-B36F-A723DE3D3DBC}" srcOrd="10" destOrd="0" presId="urn:microsoft.com/office/officeart/2005/8/layout/lProcess2"/>
    <dgm:cxn modelId="{1DA9272E-00AB-414F-8FBA-70553F29C3A0}" type="presParOf" srcId="{16601C9E-8857-4CC3-9169-689B00EDBAE4}" destId="{FA524636-FCD9-459F-BAE6-42741117C239}" srcOrd="11" destOrd="0" presId="urn:microsoft.com/office/officeart/2005/8/layout/lProcess2"/>
    <dgm:cxn modelId="{FB9BE2C9-8E33-4678-ADE0-ED3DBAD0BE93}" type="presParOf" srcId="{16601C9E-8857-4CC3-9169-689B00EDBAE4}" destId="{6E7E1731-C839-46D9-A253-C79C138FB17F}" srcOrd="12" destOrd="0" presId="urn:microsoft.com/office/officeart/2005/8/layout/lProcess2"/>
    <dgm:cxn modelId="{B0F90F35-ED00-41F2-B3CE-D88B15E91A8D}" type="presParOf" srcId="{6E7E1731-C839-46D9-A253-C79C138FB17F}" destId="{8A23C346-4313-418D-884B-C6546E85BD33}" srcOrd="0" destOrd="0" presId="urn:microsoft.com/office/officeart/2005/8/layout/lProcess2"/>
    <dgm:cxn modelId="{9383B009-25E8-4BD5-A88C-71B17167391E}" type="presParOf" srcId="{6E7E1731-C839-46D9-A253-C79C138FB17F}" destId="{D8847CEE-6AB0-42B3-A63E-16DCBDADC5BB}" srcOrd="1" destOrd="0" presId="urn:microsoft.com/office/officeart/2005/8/layout/lProcess2"/>
    <dgm:cxn modelId="{9457275E-EA9C-4BDE-BC99-E79BCC2EF917}" type="presParOf" srcId="{6E7E1731-C839-46D9-A253-C79C138FB17F}" destId="{4AF1C603-1E06-49CE-B750-CC4BFCA41CB5}" srcOrd="2" destOrd="0" presId="urn:microsoft.com/office/officeart/2005/8/layout/lProcess2"/>
    <dgm:cxn modelId="{0CBAC4EC-12CC-4CF0-8E54-5AC569233BF6}" type="presParOf" srcId="{4AF1C603-1E06-49CE-B750-CC4BFCA41CB5}" destId="{DF2B298C-B3EE-4E68-88BE-D884DA2A7858}" srcOrd="0" destOrd="0" presId="urn:microsoft.com/office/officeart/2005/8/layout/lProcess2"/>
    <dgm:cxn modelId="{FC4916C1-6F44-4050-B4EB-5B760683BCF8}" type="presParOf" srcId="{DF2B298C-B3EE-4E68-88BE-D884DA2A7858}" destId="{B5DD8429-559E-4B3F-84D3-BB2BC06345FF}" srcOrd="0" destOrd="0" presId="urn:microsoft.com/office/officeart/2005/8/layout/lProcess2"/>
    <dgm:cxn modelId="{39314803-FB65-4A0F-9284-49BD8BC3201C}" type="presParOf" srcId="{DF2B298C-B3EE-4E68-88BE-D884DA2A7858}" destId="{4EAA0AED-31A0-4D13-BC47-B42A73873F0C}" srcOrd="1" destOrd="0" presId="urn:microsoft.com/office/officeart/2005/8/layout/lProcess2"/>
    <dgm:cxn modelId="{017F9676-2A9F-44B1-86A3-567D88E77B36}" type="presParOf" srcId="{DF2B298C-B3EE-4E68-88BE-D884DA2A7858}" destId="{A04F3C74-C356-4B68-A53E-09337F2BAC2D}" srcOrd="2" destOrd="0" presId="urn:microsoft.com/office/officeart/2005/8/layout/lProcess2"/>
    <dgm:cxn modelId="{B880C928-2266-4421-99B2-481AB25D8E32}" type="presParOf" srcId="{DF2B298C-B3EE-4E68-88BE-D884DA2A7858}" destId="{420A6AF2-ECBA-458C-BE57-ABB771A2E90C}" srcOrd="3" destOrd="0" presId="urn:microsoft.com/office/officeart/2005/8/layout/lProcess2"/>
    <dgm:cxn modelId="{DC2AE6A7-B930-449B-9894-CA7B728583E5}" type="presParOf" srcId="{DF2B298C-B3EE-4E68-88BE-D884DA2A7858}" destId="{B7F4BCBE-0E6E-4134-9BBB-0FC6AE67448E}" srcOrd="4" destOrd="0" presId="urn:microsoft.com/office/officeart/2005/8/layout/lProcess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309025-0255-4C8E-B2AD-B853D9C39604}">
      <dsp:nvSpPr>
        <dsp:cNvPr id="0" name=""/>
        <dsp:cNvSpPr/>
      </dsp:nvSpPr>
      <dsp:spPr>
        <a:xfrm>
          <a:off x="4372" y="0"/>
          <a:ext cx="806853" cy="5680710"/>
        </a:xfrm>
        <a:prstGeom prst="rect">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err="1" smtClean="0"/>
            <a:t>Async</a:t>
          </a:r>
          <a:r>
            <a:rPr lang="en-US" sz="1300" kern="1200" dirty="0" smtClean="0"/>
            <a:t> Client</a:t>
          </a:r>
          <a:endParaRPr lang="en-US" sz="1300" kern="1200" dirty="0"/>
        </a:p>
      </dsp:txBody>
      <dsp:txXfrm>
        <a:off x="4372" y="0"/>
        <a:ext cx="806853" cy="1704213"/>
      </dsp:txXfrm>
    </dsp:sp>
    <dsp:sp modelId="{7ABE0E73-D325-44AC-941D-B916E4D7BC0E}">
      <dsp:nvSpPr>
        <dsp:cNvPr id="0" name=""/>
        <dsp:cNvSpPr/>
      </dsp:nvSpPr>
      <dsp:spPr>
        <a:xfrm>
          <a:off x="85057" y="1704351"/>
          <a:ext cx="645482" cy="82755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err="1" smtClean="0"/>
            <a:t>Sevice</a:t>
          </a:r>
          <a:r>
            <a:rPr lang="en-US" sz="900" kern="1200" dirty="0" smtClean="0"/>
            <a:t> health monitor</a:t>
          </a:r>
          <a:endParaRPr lang="en-US" sz="900" kern="1200" dirty="0"/>
        </a:p>
      </dsp:txBody>
      <dsp:txXfrm>
        <a:off x="85057" y="1704351"/>
        <a:ext cx="645482" cy="827558"/>
      </dsp:txXfrm>
    </dsp:sp>
    <dsp:sp modelId="{9ED23434-9719-47C0-A3BF-13BD8F1F83FF}">
      <dsp:nvSpPr>
        <dsp:cNvPr id="0" name=""/>
        <dsp:cNvSpPr/>
      </dsp:nvSpPr>
      <dsp:spPr>
        <a:xfrm>
          <a:off x="85057" y="2659226"/>
          <a:ext cx="645482" cy="827558"/>
        </a:xfrm>
        <a:prstGeom prst="rect">
          <a:avLst/>
        </a:prstGeom>
        <a:solidFill>
          <a:schemeClr val="accent5">
            <a:hueOff val="-272346"/>
            <a:satOff val="-379"/>
            <a:lumOff val="-1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err="1" smtClean="0"/>
            <a:t>Async</a:t>
          </a:r>
          <a:r>
            <a:rPr lang="en-US" sz="900" kern="1200" dirty="0" smtClean="0"/>
            <a:t> Server Connectivity</a:t>
          </a:r>
          <a:endParaRPr lang="en-US" sz="900" kern="1200" dirty="0"/>
        </a:p>
      </dsp:txBody>
      <dsp:txXfrm>
        <a:off x="85057" y="2659226"/>
        <a:ext cx="645482" cy="827558"/>
      </dsp:txXfrm>
    </dsp:sp>
    <dsp:sp modelId="{9187CCA1-578E-4C53-925A-9DFDDE481EE7}">
      <dsp:nvSpPr>
        <dsp:cNvPr id="0" name=""/>
        <dsp:cNvSpPr/>
      </dsp:nvSpPr>
      <dsp:spPr>
        <a:xfrm>
          <a:off x="85057" y="3614102"/>
          <a:ext cx="645482" cy="827558"/>
        </a:xfrm>
        <a:prstGeom prst="rect">
          <a:avLst/>
        </a:prstGeom>
        <a:solidFill>
          <a:schemeClr val="accent5">
            <a:hueOff val="-544692"/>
            <a:satOff val="-758"/>
            <a:lumOff val="-29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Channel DB Connectivity</a:t>
          </a:r>
          <a:endParaRPr lang="en-US" sz="900" kern="1200" dirty="0"/>
        </a:p>
      </dsp:txBody>
      <dsp:txXfrm>
        <a:off x="85057" y="3614102"/>
        <a:ext cx="645482" cy="827558"/>
      </dsp:txXfrm>
    </dsp:sp>
    <dsp:sp modelId="{CE9E1232-EE12-4D20-8114-7A537DFAED58}">
      <dsp:nvSpPr>
        <dsp:cNvPr id="0" name=""/>
        <dsp:cNvSpPr/>
      </dsp:nvSpPr>
      <dsp:spPr>
        <a:xfrm>
          <a:off x="85057" y="4568977"/>
          <a:ext cx="645482" cy="827558"/>
        </a:xfrm>
        <a:prstGeom prst="rect">
          <a:avLst/>
        </a:prstGeom>
        <a:solidFill>
          <a:schemeClr val="accent5">
            <a:hueOff val="-817038"/>
            <a:satOff val="-1136"/>
            <a:lumOff val="-4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Channel Message DB Connectivity</a:t>
          </a:r>
          <a:endParaRPr lang="en-US" sz="900" kern="1200" dirty="0"/>
        </a:p>
      </dsp:txBody>
      <dsp:txXfrm>
        <a:off x="85057" y="4568977"/>
        <a:ext cx="645482" cy="827558"/>
      </dsp:txXfrm>
    </dsp:sp>
    <dsp:sp modelId="{7886C7C0-53D6-4C25-95F6-D212FA0A9573}">
      <dsp:nvSpPr>
        <dsp:cNvPr id="0" name=""/>
        <dsp:cNvSpPr/>
      </dsp:nvSpPr>
      <dsp:spPr>
        <a:xfrm>
          <a:off x="871739" y="0"/>
          <a:ext cx="806853" cy="5680710"/>
        </a:xfrm>
        <a:prstGeom prst="rect">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err="1" smtClean="0"/>
            <a:t>Async</a:t>
          </a:r>
          <a:r>
            <a:rPr lang="en-US" sz="1300" kern="1200" dirty="0" smtClean="0"/>
            <a:t> Server</a:t>
          </a:r>
          <a:endParaRPr lang="en-US" sz="1300" kern="1200" dirty="0"/>
        </a:p>
      </dsp:txBody>
      <dsp:txXfrm>
        <a:off x="871739" y="0"/>
        <a:ext cx="806853" cy="1704213"/>
      </dsp:txXfrm>
    </dsp:sp>
    <dsp:sp modelId="{F0FDD7E9-05B2-47DE-8DD8-22DFE7CC5DED}">
      <dsp:nvSpPr>
        <dsp:cNvPr id="0" name=""/>
        <dsp:cNvSpPr/>
      </dsp:nvSpPr>
      <dsp:spPr>
        <a:xfrm>
          <a:off x="952424" y="1704490"/>
          <a:ext cx="645482" cy="545395"/>
        </a:xfrm>
        <a:prstGeom prst="rect">
          <a:avLst/>
        </a:prstGeom>
        <a:solidFill>
          <a:schemeClr val="accent5">
            <a:hueOff val="-1089384"/>
            <a:satOff val="-1515"/>
            <a:lumOff val="-5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App Pool health</a:t>
          </a:r>
          <a:endParaRPr lang="en-US" sz="900" kern="1200" dirty="0"/>
        </a:p>
      </dsp:txBody>
      <dsp:txXfrm>
        <a:off x="952424" y="1704490"/>
        <a:ext cx="645482" cy="545395"/>
      </dsp:txXfrm>
    </dsp:sp>
    <dsp:sp modelId="{2F1E431A-4A2A-4802-8823-3B6BBA038F03}">
      <dsp:nvSpPr>
        <dsp:cNvPr id="0" name=""/>
        <dsp:cNvSpPr/>
      </dsp:nvSpPr>
      <dsp:spPr>
        <a:xfrm>
          <a:off x="952424" y="2333792"/>
          <a:ext cx="645482" cy="545395"/>
        </a:xfrm>
        <a:prstGeom prst="rect">
          <a:avLst/>
        </a:prstGeom>
        <a:solidFill>
          <a:schemeClr val="accent5">
            <a:hueOff val="-1361730"/>
            <a:satOff val="-1894"/>
            <a:lumOff val="-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HQ Message DB Connectivity</a:t>
          </a:r>
          <a:endParaRPr lang="en-US" sz="900" kern="1200" dirty="0"/>
        </a:p>
      </dsp:txBody>
      <dsp:txXfrm>
        <a:off x="952424" y="2333792"/>
        <a:ext cx="645482" cy="545395"/>
      </dsp:txXfrm>
    </dsp:sp>
    <dsp:sp modelId="{28DFE6CD-DAFC-4393-B880-468E278E47DC}">
      <dsp:nvSpPr>
        <dsp:cNvPr id="0" name=""/>
        <dsp:cNvSpPr/>
      </dsp:nvSpPr>
      <dsp:spPr>
        <a:xfrm>
          <a:off x="952424" y="2963094"/>
          <a:ext cx="645482" cy="545395"/>
        </a:xfrm>
        <a:prstGeom prst="rect">
          <a:avLst/>
        </a:prstGeom>
        <a:solidFill>
          <a:schemeClr val="accent5">
            <a:hueOff val="-1634077"/>
            <a:satOff val="-2273"/>
            <a:lumOff val="-8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Upload folder connectivity</a:t>
          </a:r>
          <a:endParaRPr lang="en-US" sz="900" kern="1200" dirty="0"/>
        </a:p>
      </dsp:txBody>
      <dsp:txXfrm>
        <a:off x="952424" y="2963094"/>
        <a:ext cx="645482" cy="545395"/>
      </dsp:txXfrm>
    </dsp:sp>
    <dsp:sp modelId="{0543282C-3C11-4A69-A91C-648C57369D31}">
      <dsp:nvSpPr>
        <dsp:cNvPr id="0" name=""/>
        <dsp:cNvSpPr/>
      </dsp:nvSpPr>
      <dsp:spPr>
        <a:xfrm>
          <a:off x="952424" y="3592397"/>
          <a:ext cx="645482" cy="545395"/>
        </a:xfrm>
        <a:prstGeom prst="rect">
          <a:avLst/>
        </a:prstGeom>
        <a:solidFill>
          <a:schemeClr val="accent5">
            <a:hueOff val="-1906423"/>
            <a:satOff val="-2652"/>
            <a:lumOff val="-10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Download folder connectivity</a:t>
          </a:r>
          <a:endParaRPr lang="en-US" sz="900" kern="1200" dirty="0"/>
        </a:p>
      </dsp:txBody>
      <dsp:txXfrm>
        <a:off x="952424" y="3592397"/>
        <a:ext cx="645482" cy="545395"/>
      </dsp:txXfrm>
    </dsp:sp>
    <dsp:sp modelId="{7CA11A24-21BC-4560-8881-346C575544D9}">
      <dsp:nvSpPr>
        <dsp:cNvPr id="0" name=""/>
        <dsp:cNvSpPr/>
      </dsp:nvSpPr>
      <dsp:spPr>
        <a:xfrm>
          <a:off x="952424" y="4221699"/>
          <a:ext cx="645482" cy="545395"/>
        </a:xfrm>
        <a:prstGeom prst="rect">
          <a:avLst/>
        </a:prstGeom>
        <a:solidFill>
          <a:schemeClr val="accent5">
            <a:hueOff val="-2178769"/>
            <a:satOff val="-3031"/>
            <a:lumOff val="-11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err="1" smtClean="0"/>
            <a:t>Async</a:t>
          </a:r>
          <a:r>
            <a:rPr lang="en-US" sz="900" kern="1200" dirty="0" smtClean="0"/>
            <a:t> Server Replication Job</a:t>
          </a:r>
          <a:endParaRPr lang="en-US" sz="900" kern="1200" dirty="0"/>
        </a:p>
      </dsp:txBody>
      <dsp:txXfrm>
        <a:off x="952424" y="4221699"/>
        <a:ext cx="645482" cy="545395"/>
      </dsp:txXfrm>
    </dsp:sp>
    <dsp:sp modelId="{0FAC35F7-101F-469E-B730-116E780D7E68}">
      <dsp:nvSpPr>
        <dsp:cNvPr id="0" name=""/>
        <dsp:cNvSpPr/>
      </dsp:nvSpPr>
      <dsp:spPr>
        <a:xfrm>
          <a:off x="952424" y="4851001"/>
          <a:ext cx="645482" cy="545395"/>
        </a:xfrm>
        <a:prstGeom prst="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Certificate expiration monitoring</a:t>
          </a:r>
          <a:endParaRPr lang="en-US" sz="900" kern="1200" dirty="0"/>
        </a:p>
      </dsp:txBody>
      <dsp:txXfrm>
        <a:off x="952424" y="4851001"/>
        <a:ext cx="645482" cy="545395"/>
      </dsp:txXfrm>
    </dsp:sp>
    <dsp:sp modelId="{1E05D00F-E3C6-474D-874B-9EBF66952C04}">
      <dsp:nvSpPr>
        <dsp:cNvPr id="0" name=""/>
        <dsp:cNvSpPr/>
      </dsp:nvSpPr>
      <dsp:spPr>
        <a:xfrm>
          <a:off x="1739106" y="0"/>
          <a:ext cx="806853" cy="5680710"/>
        </a:xfrm>
        <a:prstGeom prst="rect">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Retail Server</a:t>
          </a:r>
          <a:endParaRPr lang="en-US" sz="1300" kern="1200" dirty="0"/>
        </a:p>
      </dsp:txBody>
      <dsp:txXfrm>
        <a:off x="1739106" y="0"/>
        <a:ext cx="806853" cy="1704213"/>
      </dsp:txXfrm>
    </dsp:sp>
    <dsp:sp modelId="{DCFFAC02-7FE9-4B64-BAF9-E67FEC680260}">
      <dsp:nvSpPr>
        <dsp:cNvPr id="0" name=""/>
        <dsp:cNvSpPr/>
      </dsp:nvSpPr>
      <dsp:spPr>
        <a:xfrm>
          <a:off x="1819791" y="1704351"/>
          <a:ext cx="645482" cy="827558"/>
        </a:xfrm>
        <a:prstGeom prst="rect">
          <a:avLst/>
        </a:prstGeom>
        <a:solidFill>
          <a:schemeClr val="accent5">
            <a:hueOff val="-2723461"/>
            <a:satOff val="-3788"/>
            <a:lumOff val="-1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App pool health</a:t>
          </a:r>
          <a:endParaRPr lang="en-US" sz="900" kern="1200" dirty="0"/>
        </a:p>
      </dsp:txBody>
      <dsp:txXfrm>
        <a:off x="1819791" y="1704351"/>
        <a:ext cx="645482" cy="827558"/>
      </dsp:txXfrm>
    </dsp:sp>
    <dsp:sp modelId="{862F7043-6120-491C-BAA8-BE755FB726D6}">
      <dsp:nvSpPr>
        <dsp:cNvPr id="0" name=""/>
        <dsp:cNvSpPr/>
      </dsp:nvSpPr>
      <dsp:spPr>
        <a:xfrm>
          <a:off x="1819791" y="2659226"/>
          <a:ext cx="645482" cy="827558"/>
        </a:xfrm>
        <a:prstGeom prst="rect">
          <a:avLst/>
        </a:prstGeom>
        <a:solidFill>
          <a:schemeClr val="accent5">
            <a:hueOff val="-2995807"/>
            <a:satOff val="-4167"/>
            <a:lumOff val="-15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Real-time Service Connectivity</a:t>
          </a:r>
          <a:endParaRPr lang="en-US" sz="900" kern="1200" dirty="0"/>
        </a:p>
      </dsp:txBody>
      <dsp:txXfrm>
        <a:off x="1819791" y="2659226"/>
        <a:ext cx="645482" cy="827558"/>
      </dsp:txXfrm>
    </dsp:sp>
    <dsp:sp modelId="{692708EF-7297-4610-BD52-D1BB9247CD8D}">
      <dsp:nvSpPr>
        <dsp:cNvPr id="0" name=""/>
        <dsp:cNvSpPr/>
      </dsp:nvSpPr>
      <dsp:spPr>
        <a:xfrm>
          <a:off x="1819791" y="3614102"/>
          <a:ext cx="645482" cy="827558"/>
        </a:xfrm>
        <a:prstGeom prst="rect">
          <a:avLst/>
        </a:prstGeom>
        <a:solidFill>
          <a:schemeClr val="accent5">
            <a:hueOff val="-3268153"/>
            <a:satOff val="-4546"/>
            <a:lumOff val="-17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Channel DB Connectivity</a:t>
          </a:r>
          <a:endParaRPr lang="en-US" sz="900" kern="1200" dirty="0"/>
        </a:p>
      </dsp:txBody>
      <dsp:txXfrm>
        <a:off x="1819791" y="3614102"/>
        <a:ext cx="645482" cy="827558"/>
      </dsp:txXfrm>
    </dsp:sp>
    <dsp:sp modelId="{E7553F45-8981-450A-A503-0AC3BCD0DDA1}">
      <dsp:nvSpPr>
        <dsp:cNvPr id="0" name=""/>
        <dsp:cNvSpPr/>
      </dsp:nvSpPr>
      <dsp:spPr>
        <a:xfrm>
          <a:off x="1819791" y="4568977"/>
          <a:ext cx="645482" cy="827558"/>
        </a:xfrm>
        <a:prstGeom prst="rect">
          <a:avLst/>
        </a:prstGeom>
        <a:solidFill>
          <a:schemeClr val="accent5">
            <a:hueOff val="-3540499"/>
            <a:satOff val="-4925"/>
            <a:lumOff val="-18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Certificate expiration monitoring</a:t>
          </a:r>
          <a:endParaRPr lang="en-US" sz="900" kern="1200" dirty="0"/>
        </a:p>
      </dsp:txBody>
      <dsp:txXfrm>
        <a:off x="1819791" y="4568977"/>
        <a:ext cx="645482" cy="827558"/>
      </dsp:txXfrm>
    </dsp:sp>
    <dsp:sp modelId="{096D8604-7072-41B7-AA58-8FE21ADD99FC}">
      <dsp:nvSpPr>
        <dsp:cNvPr id="0" name=""/>
        <dsp:cNvSpPr/>
      </dsp:nvSpPr>
      <dsp:spPr>
        <a:xfrm>
          <a:off x="2606473" y="0"/>
          <a:ext cx="806853" cy="5680710"/>
        </a:xfrm>
        <a:prstGeom prst="rect">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Real-time Service</a:t>
          </a:r>
          <a:endParaRPr lang="en-US" sz="1300" kern="1200" dirty="0"/>
        </a:p>
      </dsp:txBody>
      <dsp:txXfrm>
        <a:off x="2606473" y="0"/>
        <a:ext cx="806853" cy="1704213"/>
      </dsp:txXfrm>
    </dsp:sp>
    <dsp:sp modelId="{926A9EF2-FEA3-4870-9203-20A80A7C8A2D}">
      <dsp:nvSpPr>
        <dsp:cNvPr id="0" name=""/>
        <dsp:cNvSpPr/>
      </dsp:nvSpPr>
      <dsp:spPr>
        <a:xfrm>
          <a:off x="2687158" y="1704698"/>
          <a:ext cx="645482" cy="1116032"/>
        </a:xfrm>
        <a:prstGeom prst="rect">
          <a:avLst/>
        </a:prstGeom>
        <a:solidFill>
          <a:schemeClr val="accent5">
            <a:hueOff val="-3812845"/>
            <a:satOff val="-5303"/>
            <a:lumOff val="-20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App pool health</a:t>
          </a:r>
          <a:endParaRPr lang="en-US" sz="900" kern="1200" dirty="0"/>
        </a:p>
      </dsp:txBody>
      <dsp:txXfrm>
        <a:off x="2687158" y="1704698"/>
        <a:ext cx="645482" cy="1116032"/>
      </dsp:txXfrm>
    </dsp:sp>
    <dsp:sp modelId="{086D2503-4085-492F-B61B-5C2118CE38DD}">
      <dsp:nvSpPr>
        <dsp:cNvPr id="0" name=""/>
        <dsp:cNvSpPr/>
      </dsp:nvSpPr>
      <dsp:spPr>
        <a:xfrm>
          <a:off x="2687158" y="2992427"/>
          <a:ext cx="645482" cy="1116032"/>
        </a:xfrm>
        <a:prstGeom prst="rect">
          <a:avLst/>
        </a:prstGeom>
        <a:solidFill>
          <a:schemeClr val="accent5">
            <a:hueOff val="-4085191"/>
            <a:satOff val="-5682"/>
            <a:lumOff val="-217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Business Connector Connectivity</a:t>
          </a:r>
          <a:endParaRPr lang="en-US" sz="900" kern="1200" dirty="0"/>
        </a:p>
      </dsp:txBody>
      <dsp:txXfrm>
        <a:off x="2687158" y="2992427"/>
        <a:ext cx="645482" cy="1116032"/>
      </dsp:txXfrm>
    </dsp:sp>
    <dsp:sp modelId="{6FB2E781-6C4B-435A-97DE-0AEF40B6519E}">
      <dsp:nvSpPr>
        <dsp:cNvPr id="0" name=""/>
        <dsp:cNvSpPr/>
      </dsp:nvSpPr>
      <dsp:spPr>
        <a:xfrm>
          <a:off x="2687158" y="4280157"/>
          <a:ext cx="645482" cy="1116032"/>
        </a:xfrm>
        <a:prstGeom prst="rect">
          <a:avLst/>
        </a:prstGeom>
        <a:solidFill>
          <a:schemeClr val="accent5">
            <a:hueOff val="-4357538"/>
            <a:satOff val="-6061"/>
            <a:lumOff val="-2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Certificate expiration monitoring</a:t>
          </a:r>
          <a:endParaRPr lang="en-US" sz="900" kern="1200" dirty="0"/>
        </a:p>
      </dsp:txBody>
      <dsp:txXfrm>
        <a:off x="2687158" y="4280157"/>
        <a:ext cx="645482" cy="1116032"/>
      </dsp:txXfrm>
    </dsp:sp>
    <dsp:sp modelId="{B88E8180-DB17-48A5-A31E-7F9CE0C3B648}">
      <dsp:nvSpPr>
        <dsp:cNvPr id="0" name=""/>
        <dsp:cNvSpPr/>
      </dsp:nvSpPr>
      <dsp:spPr>
        <a:xfrm>
          <a:off x="3473840" y="0"/>
          <a:ext cx="806853" cy="5680710"/>
        </a:xfrm>
        <a:prstGeom prst="rect">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Online Channel</a:t>
          </a:r>
          <a:endParaRPr lang="en-US" sz="1300" kern="1200" dirty="0"/>
        </a:p>
      </dsp:txBody>
      <dsp:txXfrm>
        <a:off x="3473840" y="0"/>
        <a:ext cx="806853" cy="1704213"/>
      </dsp:txXfrm>
    </dsp:sp>
    <dsp:sp modelId="{8A441110-C393-4117-9E77-DCC27CC5510D}">
      <dsp:nvSpPr>
        <dsp:cNvPr id="0" name=""/>
        <dsp:cNvSpPr/>
      </dsp:nvSpPr>
      <dsp:spPr>
        <a:xfrm>
          <a:off x="3554525" y="1705877"/>
          <a:ext cx="645482" cy="1712811"/>
        </a:xfrm>
        <a:prstGeom prst="rect">
          <a:avLst/>
        </a:prstGeom>
        <a:solidFill>
          <a:schemeClr val="accent5">
            <a:hueOff val="-4629884"/>
            <a:satOff val="-6440"/>
            <a:lumOff val="-24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Real-time Service Connectivity</a:t>
          </a:r>
          <a:endParaRPr lang="en-US" sz="900" kern="1200" dirty="0"/>
        </a:p>
      </dsp:txBody>
      <dsp:txXfrm>
        <a:off x="3554525" y="1705877"/>
        <a:ext cx="645482" cy="1712811"/>
      </dsp:txXfrm>
    </dsp:sp>
    <dsp:sp modelId="{39690657-9443-4963-9954-BA8A3A5F8C6F}">
      <dsp:nvSpPr>
        <dsp:cNvPr id="0" name=""/>
        <dsp:cNvSpPr/>
      </dsp:nvSpPr>
      <dsp:spPr>
        <a:xfrm>
          <a:off x="3554525" y="3682198"/>
          <a:ext cx="645482" cy="1712811"/>
        </a:xfrm>
        <a:prstGeom prst="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Channel DB Connectivity </a:t>
          </a:r>
          <a:endParaRPr lang="en-US" sz="900" kern="1200" dirty="0"/>
        </a:p>
      </dsp:txBody>
      <dsp:txXfrm>
        <a:off x="3554525" y="3682198"/>
        <a:ext cx="645482" cy="1712811"/>
      </dsp:txXfrm>
    </dsp:sp>
    <dsp:sp modelId="{45DAB482-6377-4724-84FE-F0ABDBD109CF}">
      <dsp:nvSpPr>
        <dsp:cNvPr id="0" name=""/>
        <dsp:cNvSpPr/>
      </dsp:nvSpPr>
      <dsp:spPr>
        <a:xfrm>
          <a:off x="4341207" y="0"/>
          <a:ext cx="806853" cy="5680710"/>
        </a:xfrm>
        <a:prstGeom prst="rect">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Retail POS</a:t>
          </a:r>
          <a:endParaRPr lang="en-US" sz="1300" kern="1200" dirty="0"/>
        </a:p>
      </dsp:txBody>
      <dsp:txXfrm>
        <a:off x="4341207" y="0"/>
        <a:ext cx="806853" cy="1704213"/>
      </dsp:txXfrm>
    </dsp:sp>
    <dsp:sp modelId="{F05F57F2-DBB0-4C3D-8377-EAF28BF98885}">
      <dsp:nvSpPr>
        <dsp:cNvPr id="0" name=""/>
        <dsp:cNvSpPr/>
      </dsp:nvSpPr>
      <dsp:spPr>
        <a:xfrm>
          <a:off x="4421892" y="1704490"/>
          <a:ext cx="645482" cy="545395"/>
        </a:xfrm>
        <a:prstGeom prst="rect">
          <a:avLst/>
        </a:prstGeom>
        <a:solidFill>
          <a:schemeClr val="accent5">
            <a:hueOff val="-5174576"/>
            <a:satOff val="-7197"/>
            <a:lumOff val="-276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Channel DB Connectivity</a:t>
          </a:r>
          <a:endParaRPr lang="en-US" sz="900" kern="1200" dirty="0"/>
        </a:p>
      </dsp:txBody>
      <dsp:txXfrm>
        <a:off x="4421892" y="1704490"/>
        <a:ext cx="645482" cy="545395"/>
      </dsp:txXfrm>
    </dsp:sp>
    <dsp:sp modelId="{5D15B2FA-58DE-477F-9E80-1A8D67F3B90A}">
      <dsp:nvSpPr>
        <dsp:cNvPr id="0" name=""/>
        <dsp:cNvSpPr/>
      </dsp:nvSpPr>
      <dsp:spPr>
        <a:xfrm>
          <a:off x="4421892" y="2333792"/>
          <a:ext cx="645482" cy="545395"/>
        </a:xfrm>
        <a:prstGeom prst="rect">
          <a:avLst/>
        </a:prstGeom>
        <a:solidFill>
          <a:schemeClr val="accent5">
            <a:hueOff val="-5446922"/>
            <a:satOff val="-7576"/>
            <a:lumOff val="-29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Real-time Service Connectivity</a:t>
          </a:r>
          <a:endParaRPr lang="en-US" sz="900" kern="1200" dirty="0"/>
        </a:p>
      </dsp:txBody>
      <dsp:txXfrm>
        <a:off x="4421892" y="2333792"/>
        <a:ext cx="645482" cy="545395"/>
      </dsp:txXfrm>
    </dsp:sp>
    <dsp:sp modelId="{E57FDF05-85C4-410A-B412-5304F1C5D6F5}">
      <dsp:nvSpPr>
        <dsp:cNvPr id="0" name=""/>
        <dsp:cNvSpPr/>
      </dsp:nvSpPr>
      <dsp:spPr>
        <a:xfrm>
          <a:off x="4421892" y="2963094"/>
          <a:ext cx="645482" cy="545395"/>
        </a:xfrm>
        <a:prstGeom prst="rect">
          <a:avLst/>
        </a:prstGeom>
        <a:solidFill>
          <a:schemeClr val="accent5">
            <a:hueOff val="-5719268"/>
            <a:satOff val="-7955"/>
            <a:lumOff val="-305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Offline DB Connectivity</a:t>
          </a:r>
          <a:endParaRPr lang="en-US" sz="900" kern="1200" dirty="0"/>
        </a:p>
      </dsp:txBody>
      <dsp:txXfrm>
        <a:off x="4421892" y="2963094"/>
        <a:ext cx="645482" cy="545395"/>
      </dsp:txXfrm>
    </dsp:sp>
    <dsp:sp modelId="{0811CE37-AAD4-4AB2-966D-0D80C0A752FB}">
      <dsp:nvSpPr>
        <dsp:cNvPr id="0" name=""/>
        <dsp:cNvSpPr/>
      </dsp:nvSpPr>
      <dsp:spPr>
        <a:xfrm>
          <a:off x="4421892" y="3592397"/>
          <a:ext cx="645482" cy="545395"/>
        </a:xfrm>
        <a:prstGeom prst="rect">
          <a:avLst/>
        </a:prstGeom>
        <a:solidFill>
          <a:schemeClr val="accent5">
            <a:hueOff val="-5991614"/>
            <a:satOff val="-8334"/>
            <a:lumOff val="-31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Offline Sync Service Health</a:t>
          </a:r>
          <a:endParaRPr lang="en-US" sz="900" kern="1200" dirty="0"/>
        </a:p>
      </dsp:txBody>
      <dsp:txXfrm>
        <a:off x="4421892" y="3592397"/>
        <a:ext cx="645482" cy="545395"/>
      </dsp:txXfrm>
    </dsp:sp>
    <dsp:sp modelId="{036BFD20-1B74-40FB-BBB3-6FD2E2251205}">
      <dsp:nvSpPr>
        <dsp:cNvPr id="0" name=""/>
        <dsp:cNvSpPr/>
      </dsp:nvSpPr>
      <dsp:spPr>
        <a:xfrm>
          <a:off x="4421892" y="4221699"/>
          <a:ext cx="645482" cy="545395"/>
        </a:xfrm>
        <a:prstGeom prst="rect">
          <a:avLst/>
        </a:prstGeom>
        <a:solidFill>
          <a:schemeClr val="accent5">
            <a:hueOff val="-6263960"/>
            <a:satOff val="-8713"/>
            <a:lumOff val="-33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Offline Sync: Channel DB Connectivity</a:t>
          </a:r>
          <a:endParaRPr lang="en-US" sz="900" kern="1200" dirty="0"/>
        </a:p>
      </dsp:txBody>
      <dsp:txXfrm>
        <a:off x="4421892" y="4221699"/>
        <a:ext cx="645482" cy="545395"/>
      </dsp:txXfrm>
    </dsp:sp>
    <dsp:sp modelId="{717E2A97-BA9B-4BE3-B36F-A723DE3D3DBC}">
      <dsp:nvSpPr>
        <dsp:cNvPr id="0" name=""/>
        <dsp:cNvSpPr/>
      </dsp:nvSpPr>
      <dsp:spPr>
        <a:xfrm>
          <a:off x="4421892" y="4851001"/>
          <a:ext cx="645482" cy="545395"/>
        </a:xfrm>
        <a:prstGeom prst="rect">
          <a:avLst/>
        </a:prstGeom>
        <a:solidFill>
          <a:schemeClr val="accent5">
            <a:hueOff val="-6536306"/>
            <a:satOff val="-9092"/>
            <a:lumOff val="-34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Offline Sync: Offline DB Connectivity</a:t>
          </a:r>
          <a:endParaRPr lang="en-US" sz="900" kern="1200" dirty="0"/>
        </a:p>
      </dsp:txBody>
      <dsp:txXfrm>
        <a:off x="4421892" y="4851001"/>
        <a:ext cx="645482" cy="545395"/>
      </dsp:txXfrm>
    </dsp:sp>
    <dsp:sp modelId="{8A23C346-4313-418D-884B-C6546E85BD33}">
      <dsp:nvSpPr>
        <dsp:cNvPr id="0" name=""/>
        <dsp:cNvSpPr/>
      </dsp:nvSpPr>
      <dsp:spPr>
        <a:xfrm>
          <a:off x="5208574" y="0"/>
          <a:ext cx="806853" cy="5680710"/>
        </a:xfrm>
        <a:prstGeom prst="rect">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t>Retail Hardware Station</a:t>
          </a:r>
          <a:endParaRPr lang="en-US" sz="1300" kern="1200" dirty="0"/>
        </a:p>
      </dsp:txBody>
      <dsp:txXfrm>
        <a:off x="5208574" y="0"/>
        <a:ext cx="806853" cy="1704213"/>
      </dsp:txXfrm>
    </dsp:sp>
    <dsp:sp modelId="{B5DD8429-559E-4B3F-84D3-BB2BC06345FF}">
      <dsp:nvSpPr>
        <dsp:cNvPr id="0" name=""/>
        <dsp:cNvSpPr/>
      </dsp:nvSpPr>
      <dsp:spPr>
        <a:xfrm>
          <a:off x="5289259" y="1704698"/>
          <a:ext cx="645482" cy="1116032"/>
        </a:xfrm>
        <a:prstGeom prst="rect">
          <a:avLst/>
        </a:prstGeom>
        <a:solidFill>
          <a:schemeClr val="accent5">
            <a:hueOff val="-6808652"/>
            <a:satOff val="-9470"/>
            <a:lumOff val="-363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App pool health</a:t>
          </a:r>
          <a:endParaRPr lang="en-US" sz="900" kern="1200" dirty="0"/>
        </a:p>
      </dsp:txBody>
      <dsp:txXfrm>
        <a:off x="5289259" y="1704698"/>
        <a:ext cx="645482" cy="1116032"/>
      </dsp:txXfrm>
    </dsp:sp>
    <dsp:sp modelId="{A04F3C74-C356-4B68-A53E-09337F2BAC2D}">
      <dsp:nvSpPr>
        <dsp:cNvPr id="0" name=""/>
        <dsp:cNvSpPr/>
      </dsp:nvSpPr>
      <dsp:spPr>
        <a:xfrm>
          <a:off x="5289259" y="2992427"/>
          <a:ext cx="645482" cy="1116032"/>
        </a:xfrm>
        <a:prstGeom prst="rect">
          <a:avLst/>
        </a:prstGeom>
        <a:solidFill>
          <a:schemeClr val="accent5">
            <a:hueOff val="-7080998"/>
            <a:satOff val="-9849"/>
            <a:lumOff val="-37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Retail Server connectivity</a:t>
          </a:r>
          <a:endParaRPr lang="en-US" sz="900" kern="1200" dirty="0"/>
        </a:p>
      </dsp:txBody>
      <dsp:txXfrm>
        <a:off x="5289259" y="2992427"/>
        <a:ext cx="645482" cy="1116032"/>
      </dsp:txXfrm>
    </dsp:sp>
    <dsp:sp modelId="{B7F4BCBE-0E6E-4134-9BBB-0FC6AE67448E}">
      <dsp:nvSpPr>
        <dsp:cNvPr id="0" name=""/>
        <dsp:cNvSpPr/>
      </dsp:nvSpPr>
      <dsp:spPr>
        <a:xfrm>
          <a:off x="5289259" y="4280157"/>
          <a:ext cx="645482" cy="1116032"/>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smtClean="0"/>
            <a:t>Certificate expiration monitoring</a:t>
          </a:r>
          <a:endParaRPr lang="en-US" sz="900" kern="1200" dirty="0"/>
        </a:p>
      </dsp:txBody>
      <dsp:txXfrm>
        <a:off x="5289259" y="4280157"/>
        <a:ext cx="645482" cy="111603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E4C799A26F648AA6C3C7D5B551060" ma:contentTypeVersion="1" ma:contentTypeDescription="Create a new document." ma:contentTypeScope="" ma:versionID="c89db54844aa2f63ac220c4a350f2641">
  <xsd:schema xmlns:xsd="http://www.w3.org/2001/XMLSchema" xmlns:xs="http://www.w3.org/2001/XMLSchema" xmlns:p="http://schemas.microsoft.com/office/2006/metadata/properties" xmlns:ns3="09a95a28-a4db-467e-8edf-1b60faf61db2" targetNamespace="http://schemas.microsoft.com/office/2006/metadata/properties" ma:root="true" ma:fieldsID="0bae93e703fec4b3e8108fa00b547572" ns3:_="">
    <xsd:import namespace="09a95a28-a4db-467e-8edf-1b60faf61db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95a28-a4db-467e-8edf-1b60faf61d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2DBC-77F1-4CD7-AA6A-BC8C0145DA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9a95a28-a4db-467e-8edf-1b60faf61db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A0F003D-FB7A-4DC2-B70E-74C9AAF7093C}">
  <ds:schemaRefs>
    <ds:schemaRef ds:uri="http://schemas.microsoft.com/sharepoint/v3/contenttype/forms"/>
  </ds:schemaRefs>
</ds:datastoreItem>
</file>

<file path=customXml/itemProps3.xml><?xml version="1.0" encoding="utf-8"?>
<ds:datastoreItem xmlns:ds="http://schemas.openxmlformats.org/officeDocument/2006/customXml" ds:itemID="{57DC92CF-376E-4DDD-9930-DF6983669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95a28-a4db-467e-8edf-1b60faf61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2CF3B-6AC2-47BD-9B09-A0531E6D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39633</CharactersWithSpaces>
  <SharedDoc>false</SharedDoc>
  <HLinks>
    <vt:vector size="294" baseType="variant">
      <vt:variant>
        <vt:i4>1507338</vt:i4>
      </vt:variant>
      <vt:variant>
        <vt:i4>240</vt:i4>
      </vt:variant>
      <vt:variant>
        <vt:i4>0</vt:i4>
      </vt:variant>
      <vt:variant>
        <vt:i4>5</vt:i4>
      </vt:variant>
      <vt:variant>
        <vt:lpwstr>http://go.microsoft.com/fwlink/?LinkId=108505</vt:lpwstr>
      </vt:variant>
      <vt:variant>
        <vt:lpwstr/>
      </vt:variant>
      <vt:variant>
        <vt:i4>1441804</vt:i4>
      </vt:variant>
      <vt:variant>
        <vt:i4>237</vt:i4>
      </vt:variant>
      <vt:variant>
        <vt:i4>0</vt:i4>
      </vt:variant>
      <vt:variant>
        <vt:i4>5</vt:i4>
      </vt:variant>
      <vt:variant>
        <vt:lpwstr>http://go.microsoft.com/fwlink/?LinkId=140793</vt:lpwstr>
      </vt:variant>
      <vt:variant>
        <vt:lpwstr/>
      </vt:variant>
      <vt:variant>
        <vt:i4>1703944</vt:i4>
      </vt:variant>
      <vt:variant>
        <vt:i4>234</vt:i4>
      </vt:variant>
      <vt:variant>
        <vt:i4>0</vt:i4>
      </vt:variant>
      <vt:variant>
        <vt:i4>5</vt:i4>
      </vt:variant>
      <vt:variant>
        <vt:lpwstr>http://go.microsoft.com/fwlink/?LinkId=143361</vt:lpwstr>
      </vt:variant>
      <vt:variant>
        <vt:lpwstr/>
      </vt:variant>
      <vt:variant>
        <vt:i4>1179660</vt:i4>
      </vt:variant>
      <vt:variant>
        <vt:i4>231</vt:i4>
      </vt:variant>
      <vt:variant>
        <vt:i4>0</vt:i4>
      </vt:variant>
      <vt:variant>
        <vt:i4>5</vt:i4>
      </vt:variant>
      <vt:variant>
        <vt:lpwstr>http://go.microsoft.com/fwlink/?LinkId=108356</vt:lpwstr>
      </vt:variant>
      <vt:variant>
        <vt:lpwstr/>
      </vt:variant>
      <vt:variant>
        <vt:i4>1179660</vt:i4>
      </vt:variant>
      <vt:variant>
        <vt:i4>228</vt:i4>
      </vt:variant>
      <vt:variant>
        <vt:i4>0</vt:i4>
      </vt:variant>
      <vt:variant>
        <vt:i4>5</vt:i4>
      </vt:variant>
      <vt:variant>
        <vt:lpwstr>http://go.microsoft.com/fwlink/?LinkId=108355</vt:lpwstr>
      </vt:variant>
      <vt:variant>
        <vt:lpwstr/>
      </vt:variant>
      <vt:variant>
        <vt:i4>2818104</vt:i4>
      </vt:variant>
      <vt:variant>
        <vt:i4>225</vt:i4>
      </vt:variant>
      <vt:variant>
        <vt:i4>0</vt:i4>
      </vt:variant>
      <vt:variant>
        <vt:i4>5</vt:i4>
      </vt:variant>
      <vt:variant>
        <vt:lpwstr/>
      </vt:variant>
      <vt:variant>
        <vt:lpwstr>_Security_Considerations</vt:lpwstr>
      </vt:variant>
      <vt:variant>
        <vt:i4>1572872</vt:i4>
      </vt:variant>
      <vt:variant>
        <vt:i4>222</vt:i4>
      </vt:variant>
      <vt:variant>
        <vt:i4>0</vt:i4>
      </vt:variant>
      <vt:variant>
        <vt:i4>5</vt:i4>
      </vt:variant>
      <vt:variant>
        <vt:lpwstr>http://go.microsoft.com/fwlink/?LinkId=142351</vt:lpwstr>
      </vt:variant>
      <vt:variant>
        <vt:lpwstr/>
      </vt:variant>
      <vt:variant>
        <vt:i4>1572872</vt:i4>
      </vt:variant>
      <vt:variant>
        <vt:i4>219</vt:i4>
      </vt:variant>
      <vt:variant>
        <vt:i4>0</vt:i4>
      </vt:variant>
      <vt:variant>
        <vt:i4>5</vt:i4>
      </vt:variant>
      <vt:variant>
        <vt:lpwstr>http://go.microsoft.com/fwlink/?LinkId=142351</vt:lpwstr>
      </vt:variant>
      <vt:variant>
        <vt:lpwstr/>
      </vt:variant>
      <vt:variant>
        <vt:i4>1638409</vt:i4>
      </vt:variant>
      <vt:variant>
        <vt:i4>216</vt:i4>
      </vt:variant>
      <vt:variant>
        <vt:i4>0</vt:i4>
      </vt:variant>
      <vt:variant>
        <vt:i4>5</vt:i4>
      </vt:variant>
      <vt:variant>
        <vt:lpwstr>http://go.microsoft.com/fwlink/?LinkId=220454</vt:lpwstr>
      </vt:variant>
      <vt:variant>
        <vt:lpwstr/>
      </vt:variant>
      <vt:variant>
        <vt:i4>1179661</vt:i4>
      </vt:variant>
      <vt:variant>
        <vt:i4>213</vt:i4>
      </vt:variant>
      <vt:variant>
        <vt:i4>0</vt:i4>
      </vt:variant>
      <vt:variant>
        <vt:i4>5</vt:i4>
      </vt:variant>
      <vt:variant>
        <vt:lpwstr>http://go.microsoft.com/fwlink/?LinkId=82105</vt:lpwstr>
      </vt:variant>
      <vt:variant>
        <vt:lpwstr/>
      </vt:variant>
      <vt:variant>
        <vt:i4>2490487</vt:i4>
      </vt:variant>
      <vt:variant>
        <vt:i4>210</vt:i4>
      </vt:variant>
      <vt:variant>
        <vt:i4>0</vt:i4>
      </vt:variant>
      <vt:variant>
        <vt:i4>5</vt:i4>
      </vt:variant>
      <vt:variant>
        <vt:lpwstr>http://technet.microsoft.com/en-my/library/bb418760(en-us).aspx</vt:lpwstr>
      </vt:variant>
      <vt:variant>
        <vt:lpwstr/>
      </vt:variant>
      <vt:variant>
        <vt:i4>65552</vt:i4>
      </vt:variant>
      <vt:variant>
        <vt:i4>207</vt:i4>
      </vt:variant>
      <vt:variant>
        <vt:i4>0</vt:i4>
      </vt:variant>
      <vt:variant>
        <vt:i4>5</vt:i4>
      </vt:variant>
      <vt:variant>
        <vt:lpwstr>http://technet.microsoft.com/en-us/library/bb418758.aspx</vt:lpwstr>
      </vt:variant>
      <vt:variant>
        <vt:lpwstr/>
      </vt:variant>
      <vt:variant>
        <vt:i4>262164</vt:i4>
      </vt:variant>
      <vt:variant>
        <vt:i4>204</vt:i4>
      </vt:variant>
      <vt:variant>
        <vt:i4>0</vt:i4>
      </vt:variant>
      <vt:variant>
        <vt:i4>5</vt:i4>
      </vt:variant>
      <vt:variant>
        <vt:lpwstr>http://technet.microsoft.com/en-us/library/dd351188.aspx</vt:lpwstr>
      </vt:variant>
      <vt:variant>
        <vt:lpwstr/>
      </vt:variant>
      <vt:variant>
        <vt:i4>2490401</vt:i4>
      </vt:variant>
      <vt:variant>
        <vt:i4>201</vt:i4>
      </vt:variant>
      <vt:variant>
        <vt:i4>0</vt:i4>
      </vt:variant>
      <vt:variant>
        <vt:i4>5</vt:i4>
      </vt:variant>
      <vt:variant>
        <vt:lpwstr>\\cpzaw-pro-05\Mydocs5\margoc\AppData\Local\Microsoft\Windows\Temporary Internet Files\Content.Outlook\TB90QAV2\Knowledge Base article 968929: Windows Management Framework (Windows PowerShell 2.0, WinRM 2.0, and BITS 4.0)</vt:lpwstr>
      </vt:variant>
      <vt:variant>
        <vt:lpwstr/>
      </vt:variant>
      <vt:variant>
        <vt:i4>1376270</vt:i4>
      </vt:variant>
      <vt:variant>
        <vt:i4>198</vt:i4>
      </vt:variant>
      <vt:variant>
        <vt:i4>0</vt:i4>
      </vt:variant>
      <vt:variant>
        <vt:i4>5</vt:i4>
      </vt:variant>
      <vt:variant>
        <vt:lpwstr>http://go.microsoft.com/fwlink/?LinkID=163796</vt:lpwstr>
      </vt:variant>
      <vt:variant>
        <vt:lpwstr/>
      </vt:variant>
      <vt:variant>
        <vt:i4>1638409</vt:i4>
      </vt:variant>
      <vt:variant>
        <vt:i4>195</vt:i4>
      </vt:variant>
      <vt:variant>
        <vt:i4>0</vt:i4>
      </vt:variant>
      <vt:variant>
        <vt:i4>5</vt:i4>
      </vt:variant>
      <vt:variant>
        <vt:lpwstr>http://go.microsoft.com/fwlink/?LinkId=220454</vt:lpwstr>
      </vt:variant>
      <vt:variant>
        <vt:lpwstr/>
      </vt:variant>
      <vt:variant>
        <vt:i4>1572866</vt:i4>
      </vt:variant>
      <vt:variant>
        <vt:i4>192</vt:i4>
      </vt:variant>
      <vt:variant>
        <vt:i4>0</vt:i4>
      </vt:variant>
      <vt:variant>
        <vt:i4>5</vt:i4>
      </vt:variant>
      <vt:variant>
        <vt:lpwstr>http://go.microsoft.com/fwlink/?linkid=79243</vt:lpwstr>
      </vt:variant>
      <vt:variant>
        <vt:lpwstr/>
      </vt:variant>
      <vt:variant>
        <vt:i4>1441844</vt:i4>
      </vt:variant>
      <vt:variant>
        <vt:i4>185</vt:i4>
      </vt:variant>
      <vt:variant>
        <vt:i4>0</vt:i4>
      </vt:variant>
      <vt:variant>
        <vt:i4>5</vt:i4>
      </vt:variant>
      <vt:variant>
        <vt:lpwstr/>
      </vt:variant>
      <vt:variant>
        <vt:lpwstr>_Toc297808181</vt:lpwstr>
      </vt:variant>
      <vt:variant>
        <vt:i4>1441844</vt:i4>
      </vt:variant>
      <vt:variant>
        <vt:i4>179</vt:i4>
      </vt:variant>
      <vt:variant>
        <vt:i4>0</vt:i4>
      </vt:variant>
      <vt:variant>
        <vt:i4>5</vt:i4>
      </vt:variant>
      <vt:variant>
        <vt:lpwstr/>
      </vt:variant>
      <vt:variant>
        <vt:lpwstr>_Toc297808180</vt:lpwstr>
      </vt:variant>
      <vt:variant>
        <vt:i4>1638452</vt:i4>
      </vt:variant>
      <vt:variant>
        <vt:i4>173</vt:i4>
      </vt:variant>
      <vt:variant>
        <vt:i4>0</vt:i4>
      </vt:variant>
      <vt:variant>
        <vt:i4>5</vt:i4>
      </vt:variant>
      <vt:variant>
        <vt:lpwstr/>
      </vt:variant>
      <vt:variant>
        <vt:lpwstr>_Toc297808179</vt:lpwstr>
      </vt:variant>
      <vt:variant>
        <vt:i4>1638452</vt:i4>
      </vt:variant>
      <vt:variant>
        <vt:i4>167</vt:i4>
      </vt:variant>
      <vt:variant>
        <vt:i4>0</vt:i4>
      </vt:variant>
      <vt:variant>
        <vt:i4>5</vt:i4>
      </vt:variant>
      <vt:variant>
        <vt:lpwstr/>
      </vt:variant>
      <vt:variant>
        <vt:lpwstr>_Toc297808178</vt:lpwstr>
      </vt:variant>
      <vt:variant>
        <vt:i4>1638452</vt:i4>
      </vt:variant>
      <vt:variant>
        <vt:i4>161</vt:i4>
      </vt:variant>
      <vt:variant>
        <vt:i4>0</vt:i4>
      </vt:variant>
      <vt:variant>
        <vt:i4>5</vt:i4>
      </vt:variant>
      <vt:variant>
        <vt:lpwstr/>
      </vt:variant>
      <vt:variant>
        <vt:lpwstr>_Toc297808177</vt:lpwstr>
      </vt:variant>
      <vt:variant>
        <vt:i4>1638452</vt:i4>
      </vt:variant>
      <vt:variant>
        <vt:i4>155</vt:i4>
      </vt:variant>
      <vt:variant>
        <vt:i4>0</vt:i4>
      </vt:variant>
      <vt:variant>
        <vt:i4>5</vt:i4>
      </vt:variant>
      <vt:variant>
        <vt:lpwstr/>
      </vt:variant>
      <vt:variant>
        <vt:lpwstr>_Toc297808176</vt:lpwstr>
      </vt:variant>
      <vt:variant>
        <vt:i4>1638452</vt:i4>
      </vt:variant>
      <vt:variant>
        <vt:i4>149</vt:i4>
      </vt:variant>
      <vt:variant>
        <vt:i4>0</vt:i4>
      </vt:variant>
      <vt:variant>
        <vt:i4>5</vt:i4>
      </vt:variant>
      <vt:variant>
        <vt:lpwstr/>
      </vt:variant>
      <vt:variant>
        <vt:lpwstr>_Toc297808175</vt:lpwstr>
      </vt:variant>
      <vt:variant>
        <vt:i4>1638452</vt:i4>
      </vt:variant>
      <vt:variant>
        <vt:i4>143</vt:i4>
      </vt:variant>
      <vt:variant>
        <vt:i4>0</vt:i4>
      </vt:variant>
      <vt:variant>
        <vt:i4>5</vt:i4>
      </vt:variant>
      <vt:variant>
        <vt:lpwstr/>
      </vt:variant>
      <vt:variant>
        <vt:lpwstr>_Toc297808174</vt:lpwstr>
      </vt:variant>
      <vt:variant>
        <vt:i4>1638452</vt:i4>
      </vt:variant>
      <vt:variant>
        <vt:i4>137</vt:i4>
      </vt:variant>
      <vt:variant>
        <vt:i4>0</vt:i4>
      </vt:variant>
      <vt:variant>
        <vt:i4>5</vt:i4>
      </vt:variant>
      <vt:variant>
        <vt:lpwstr/>
      </vt:variant>
      <vt:variant>
        <vt:lpwstr>_Toc297808173</vt:lpwstr>
      </vt:variant>
      <vt:variant>
        <vt:i4>1638452</vt:i4>
      </vt:variant>
      <vt:variant>
        <vt:i4>131</vt:i4>
      </vt:variant>
      <vt:variant>
        <vt:i4>0</vt:i4>
      </vt:variant>
      <vt:variant>
        <vt:i4>5</vt:i4>
      </vt:variant>
      <vt:variant>
        <vt:lpwstr/>
      </vt:variant>
      <vt:variant>
        <vt:lpwstr>_Toc297808172</vt:lpwstr>
      </vt:variant>
      <vt:variant>
        <vt:i4>1638452</vt:i4>
      </vt:variant>
      <vt:variant>
        <vt:i4>125</vt:i4>
      </vt:variant>
      <vt:variant>
        <vt:i4>0</vt:i4>
      </vt:variant>
      <vt:variant>
        <vt:i4>5</vt:i4>
      </vt:variant>
      <vt:variant>
        <vt:lpwstr/>
      </vt:variant>
      <vt:variant>
        <vt:lpwstr>_Toc297808171</vt:lpwstr>
      </vt:variant>
      <vt:variant>
        <vt:i4>1638452</vt:i4>
      </vt:variant>
      <vt:variant>
        <vt:i4>119</vt:i4>
      </vt:variant>
      <vt:variant>
        <vt:i4>0</vt:i4>
      </vt:variant>
      <vt:variant>
        <vt:i4>5</vt:i4>
      </vt:variant>
      <vt:variant>
        <vt:lpwstr/>
      </vt:variant>
      <vt:variant>
        <vt:lpwstr>_Toc297808170</vt:lpwstr>
      </vt:variant>
      <vt:variant>
        <vt:i4>1572916</vt:i4>
      </vt:variant>
      <vt:variant>
        <vt:i4>113</vt:i4>
      </vt:variant>
      <vt:variant>
        <vt:i4>0</vt:i4>
      </vt:variant>
      <vt:variant>
        <vt:i4>5</vt:i4>
      </vt:variant>
      <vt:variant>
        <vt:lpwstr/>
      </vt:variant>
      <vt:variant>
        <vt:lpwstr>_Toc297808169</vt:lpwstr>
      </vt:variant>
      <vt:variant>
        <vt:i4>1572916</vt:i4>
      </vt:variant>
      <vt:variant>
        <vt:i4>107</vt:i4>
      </vt:variant>
      <vt:variant>
        <vt:i4>0</vt:i4>
      </vt:variant>
      <vt:variant>
        <vt:i4>5</vt:i4>
      </vt:variant>
      <vt:variant>
        <vt:lpwstr/>
      </vt:variant>
      <vt:variant>
        <vt:lpwstr>_Toc297808168</vt:lpwstr>
      </vt:variant>
      <vt:variant>
        <vt:i4>1572916</vt:i4>
      </vt:variant>
      <vt:variant>
        <vt:i4>101</vt:i4>
      </vt:variant>
      <vt:variant>
        <vt:i4>0</vt:i4>
      </vt:variant>
      <vt:variant>
        <vt:i4>5</vt:i4>
      </vt:variant>
      <vt:variant>
        <vt:lpwstr/>
      </vt:variant>
      <vt:variant>
        <vt:lpwstr>_Toc297808167</vt:lpwstr>
      </vt:variant>
      <vt:variant>
        <vt:i4>1572916</vt:i4>
      </vt:variant>
      <vt:variant>
        <vt:i4>95</vt:i4>
      </vt:variant>
      <vt:variant>
        <vt:i4>0</vt:i4>
      </vt:variant>
      <vt:variant>
        <vt:i4>5</vt:i4>
      </vt:variant>
      <vt:variant>
        <vt:lpwstr/>
      </vt:variant>
      <vt:variant>
        <vt:lpwstr>_Toc297808166</vt:lpwstr>
      </vt:variant>
      <vt:variant>
        <vt:i4>1572916</vt:i4>
      </vt:variant>
      <vt:variant>
        <vt:i4>89</vt:i4>
      </vt:variant>
      <vt:variant>
        <vt:i4>0</vt:i4>
      </vt:variant>
      <vt:variant>
        <vt:i4>5</vt:i4>
      </vt:variant>
      <vt:variant>
        <vt:lpwstr/>
      </vt:variant>
      <vt:variant>
        <vt:lpwstr>_Toc297808165</vt:lpwstr>
      </vt:variant>
      <vt:variant>
        <vt:i4>1572916</vt:i4>
      </vt:variant>
      <vt:variant>
        <vt:i4>83</vt:i4>
      </vt:variant>
      <vt:variant>
        <vt:i4>0</vt:i4>
      </vt:variant>
      <vt:variant>
        <vt:i4>5</vt:i4>
      </vt:variant>
      <vt:variant>
        <vt:lpwstr/>
      </vt:variant>
      <vt:variant>
        <vt:lpwstr>_Toc297808164</vt:lpwstr>
      </vt:variant>
      <vt:variant>
        <vt:i4>1572916</vt:i4>
      </vt:variant>
      <vt:variant>
        <vt:i4>77</vt:i4>
      </vt:variant>
      <vt:variant>
        <vt:i4>0</vt:i4>
      </vt:variant>
      <vt:variant>
        <vt:i4>5</vt:i4>
      </vt:variant>
      <vt:variant>
        <vt:lpwstr/>
      </vt:variant>
      <vt:variant>
        <vt:lpwstr>_Toc297808163</vt:lpwstr>
      </vt:variant>
      <vt:variant>
        <vt:i4>1572916</vt:i4>
      </vt:variant>
      <vt:variant>
        <vt:i4>71</vt:i4>
      </vt:variant>
      <vt:variant>
        <vt:i4>0</vt:i4>
      </vt:variant>
      <vt:variant>
        <vt:i4>5</vt:i4>
      </vt:variant>
      <vt:variant>
        <vt:lpwstr/>
      </vt:variant>
      <vt:variant>
        <vt:lpwstr>_Toc297808162</vt:lpwstr>
      </vt:variant>
      <vt:variant>
        <vt:i4>1572916</vt:i4>
      </vt:variant>
      <vt:variant>
        <vt:i4>65</vt:i4>
      </vt:variant>
      <vt:variant>
        <vt:i4>0</vt:i4>
      </vt:variant>
      <vt:variant>
        <vt:i4>5</vt:i4>
      </vt:variant>
      <vt:variant>
        <vt:lpwstr/>
      </vt:variant>
      <vt:variant>
        <vt:lpwstr>_Toc297808161</vt:lpwstr>
      </vt:variant>
      <vt:variant>
        <vt:i4>1572916</vt:i4>
      </vt:variant>
      <vt:variant>
        <vt:i4>59</vt:i4>
      </vt:variant>
      <vt:variant>
        <vt:i4>0</vt:i4>
      </vt:variant>
      <vt:variant>
        <vt:i4>5</vt:i4>
      </vt:variant>
      <vt:variant>
        <vt:lpwstr/>
      </vt:variant>
      <vt:variant>
        <vt:lpwstr>_Toc297808160</vt:lpwstr>
      </vt:variant>
      <vt:variant>
        <vt:i4>1769524</vt:i4>
      </vt:variant>
      <vt:variant>
        <vt:i4>53</vt:i4>
      </vt:variant>
      <vt:variant>
        <vt:i4>0</vt:i4>
      </vt:variant>
      <vt:variant>
        <vt:i4>5</vt:i4>
      </vt:variant>
      <vt:variant>
        <vt:lpwstr/>
      </vt:variant>
      <vt:variant>
        <vt:lpwstr>_Toc297808159</vt:lpwstr>
      </vt:variant>
      <vt:variant>
        <vt:i4>1769524</vt:i4>
      </vt:variant>
      <vt:variant>
        <vt:i4>47</vt:i4>
      </vt:variant>
      <vt:variant>
        <vt:i4>0</vt:i4>
      </vt:variant>
      <vt:variant>
        <vt:i4>5</vt:i4>
      </vt:variant>
      <vt:variant>
        <vt:lpwstr/>
      </vt:variant>
      <vt:variant>
        <vt:lpwstr>_Toc297808158</vt:lpwstr>
      </vt:variant>
      <vt:variant>
        <vt:i4>1769524</vt:i4>
      </vt:variant>
      <vt:variant>
        <vt:i4>41</vt:i4>
      </vt:variant>
      <vt:variant>
        <vt:i4>0</vt:i4>
      </vt:variant>
      <vt:variant>
        <vt:i4>5</vt:i4>
      </vt:variant>
      <vt:variant>
        <vt:lpwstr/>
      </vt:variant>
      <vt:variant>
        <vt:lpwstr>_Toc297808157</vt:lpwstr>
      </vt:variant>
      <vt:variant>
        <vt:i4>1769524</vt:i4>
      </vt:variant>
      <vt:variant>
        <vt:i4>35</vt:i4>
      </vt:variant>
      <vt:variant>
        <vt:i4>0</vt:i4>
      </vt:variant>
      <vt:variant>
        <vt:i4>5</vt:i4>
      </vt:variant>
      <vt:variant>
        <vt:lpwstr/>
      </vt:variant>
      <vt:variant>
        <vt:lpwstr>_Toc297808156</vt:lpwstr>
      </vt:variant>
      <vt:variant>
        <vt:i4>1769524</vt:i4>
      </vt:variant>
      <vt:variant>
        <vt:i4>29</vt:i4>
      </vt:variant>
      <vt:variant>
        <vt:i4>0</vt:i4>
      </vt:variant>
      <vt:variant>
        <vt:i4>5</vt:i4>
      </vt:variant>
      <vt:variant>
        <vt:lpwstr/>
      </vt:variant>
      <vt:variant>
        <vt:lpwstr>_Toc297808155</vt:lpwstr>
      </vt:variant>
      <vt:variant>
        <vt:i4>1769524</vt:i4>
      </vt:variant>
      <vt:variant>
        <vt:i4>23</vt:i4>
      </vt:variant>
      <vt:variant>
        <vt:i4>0</vt:i4>
      </vt:variant>
      <vt:variant>
        <vt:i4>5</vt:i4>
      </vt:variant>
      <vt:variant>
        <vt:lpwstr/>
      </vt:variant>
      <vt:variant>
        <vt:lpwstr>_Toc297808154</vt:lpwstr>
      </vt:variant>
      <vt:variant>
        <vt:i4>1769524</vt:i4>
      </vt:variant>
      <vt:variant>
        <vt:i4>17</vt:i4>
      </vt:variant>
      <vt:variant>
        <vt:i4>0</vt:i4>
      </vt:variant>
      <vt:variant>
        <vt:i4>5</vt:i4>
      </vt:variant>
      <vt:variant>
        <vt:lpwstr/>
      </vt:variant>
      <vt:variant>
        <vt:lpwstr>_Toc297808153</vt:lpwstr>
      </vt:variant>
      <vt:variant>
        <vt:i4>1769524</vt:i4>
      </vt:variant>
      <vt:variant>
        <vt:i4>11</vt:i4>
      </vt:variant>
      <vt:variant>
        <vt:i4>0</vt:i4>
      </vt:variant>
      <vt:variant>
        <vt:i4>5</vt:i4>
      </vt:variant>
      <vt:variant>
        <vt:lpwstr/>
      </vt:variant>
      <vt:variant>
        <vt:lpwstr>_Toc297808152</vt:lpwstr>
      </vt:variant>
      <vt:variant>
        <vt:i4>1769524</vt:i4>
      </vt:variant>
      <vt:variant>
        <vt:i4>5</vt:i4>
      </vt:variant>
      <vt:variant>
        <vt:i4>0</vt:i4>
      </vt:variant>
      <vt:variant>
        <vt:i4>5</vt:i4>
      </vt:variant>
      <vt:variant>
        <vt:lpwstr/>
      </vt:variant>
      <vt:variant>
        <vt:lpwstr>_Toc297808151</vt:lpwstr>
      </vt:variant>
      <vt:variant>
        <vt:i4>262259</vt:i4>
      </vt:variant>
      <vt:variant>
        <vt:i4>0</vt:i4>
      </vt:variant>
      <vt:variant>
        <vt:i4>0</vt:i4>
      </vt:variant>
      <vt:variant>
        <vt:i4>5</vt:i4>
      </vt:variant>
      <vt:variant>
        <vt:lpwstr>mailto:mpgfeed@microsoft.com?subject=Microsoft%20Dynamics%20AX%202012%20managment%20pack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2014-12-03T21:44:00Z</dcterms:created>
  <dcterms:modified xsi:type="dcterms:W3CDTF">2014-12-03T21:46:00Z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0x010100127E4C799A26F648AA6C3C7D5B551060</vt:lpwstr>
  </property>
  <property fmtid="{D5CDD505-2E9C-101B-9397-08002B2CF9AE}" pid="3" name="IsMyDocuments">
    <vt:bool>true</vt:bool>
  </property>
</Properties>
</file>